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CC936" w14:textId="77777777" w:rsidR="009F7F4A" w:rsidRPr="00506CD2" w:rsidRDefault="009F7F4A" w:rsidP="009F7F4A">
      <w:pPr>
        <w:pStyle w:val="Title"/>
        <w:tabs>
          <w:tab w:val="clear" w:pos="1008"/>
          <w:tab w:val="clear" w:pos="2160"/>
          <w:tab w:val="clear" w:pos="3312"/>
          <w:tab w:val="clear" w:pos="4464"/>
          <w:tab w:val="clear" w:pos="5616"/>
          <w:tab w:val="clear" w:pos="6768"/>
          <w:tab w:val="clear" w:pos="7920"/>
          <w:tab w:val="clear" w:pos="9072"/>
          <w:tab w:val="clear" w:pos="10224"/>
          <w:tab w:val="clear" w:pos="11376"/>
          <w:tab w:val="clear" w:pos="12528"/>
          <w:tab w:val="clear" w:pos="13680"/>
          <w:tab w:val="clear" w:pos="14832"/>
          <w:tab w:val="clear" w:pos="15984"/>
          <w:tab w:val="clear" w:pos="17136"/>
          <w:tab w:val="clear" w:pos="18288"/>
          <w:tab w:val="clear" w:pos="19440"/>
          <w:tab w:val="clear" w:pos="20592"/>
        </w:tabs>
        <w:spacing w:before="0" w:after="120"/>
        <w:rPr>
          <w:rFonts w:ascii="Cambria" w:hAnsi="Cambria"/>
          <w:caps/>
          <w:sz w:val="28"/>
          <w:szCs w:val="28"/>
        </w:rPr>
      </w:pPr>
      <w:r>
        <w:rPr>
          <w:rFonts w:ascii="Cambria" w:hAnsi="Cambria"/>
          <w:caps/>
          <w:sz w:val="28"/>
          <w:szCs w:val="28"/>
        </w:rPr>
        <w:t xml:space="preserve">Regional WAste aDvisory Committee </w:t>
      </w:r>
    </w:p>
    <w:p w14:paraId="23DFE526" w14:textId="77777777" w:rsidR="009D2D72" w:rsidRPr="004178B8" w:rsidRDefault="009D2D72" w:rsidP="001607F5">
      <w:pPr>
        <w:pStyle w:val="Title"/>
        <w:tabs>
          <w:tab w:val="clear" w:pos="1008"/>
          <w:tab w:val="clear" w:pos="2160"/>
          <w:tab w:val="clear" w:pos="3312"/>
          <w:tab w:val="clear" w:pos="4464"/>
          <w:tab w:val="clear" w:pos="5616"/>
          <w:tab w:val="clear" w:pos="6768"/>
          <w:tab w:val="clear" w:pos="7920"/>
          <w:tab w:val="clear" w:pos="9072"/>
          <w:tab w:val="clear" w:pos="10224"/>
          <w:tab w:val="clear" w:pos="11376"/>
          <w:tab w:val="clear" w:pos="12528"/>
          <w:tab w:val="clear" w:pos="13680"/>
          <w:tab w:val="clear" w:pos="14832"/>
          <w:tab w:val="clear" w:pos="15984"/>
          <w:tab w:val="clear" w:pos="17136"/>
          <w:tab w:val="clear" w:pos="18288"/>
          <w:tab w:val="clear" w:pos="19440"/>
          <w:tab w:val="clear" w:pos="20592"/>
        </w:tabs>
        <w:spacing w:before="0"/>
        <w:rPr>
          <w:rFonts w:ascii="Cambria" w:hAnsi="Cambria"/>
          <w:sz w:val="6"/>
          <w:szCs w:val="22"/>
        </w:rPr>
      </w:pPr>
    </w:p>
    <w:p w14:paraId="5F66B60C" w14:textId="77777777" w:rsidR="00210FBA" w:rsidRPr="00506CD2" w:rsidRDefault="009B1604" w:rsidP="00032D7A">
      <w:pPr>
        <w:pStyle w:val="Heading1"/>
        <w:keepNext w:val="0"/>
        <w:widowControl w:val="0"/>
        <w:tabs>
          <w:tab w:val="clear" w:pos="1008"/>
          <w:tab w:val="clear" w:pos="2160"/>
          <w:tab w:val="clear" w:pos="3312"/>
          <w:tab w:val="clear" w:pos="4464"/>
          <w:tab w:val="clear" w:pos="5616"/>
          <w:tab w:val="clear" w:pos="6768"/>
          <w:tab w:val="clear" w:pos="7920"/>
          <w:tab w:val="clear" w:pos="9072"/>
          <w:tab w:val="clear" w:pos="10224"/>
          <w:tab w:val="clear" w:pos="11376"/>
          <w:tab w:val="clear" w:pos="12528"/>
          <w:tab w:val="clear" w:pos="13680"/>
          <w:tab w:val="clear" w:pos="14832"/>
          <w:tab w:val="clear" w:pos="15984"/>
          <w:tab w:val="clear" w:pos="17136"/>
          <w:tab w:val="clear" w:pos="18288"/>
          <w:tab w:val="clear" w:pos="19440"/>
          <w:tab w:val="clear" w:pos="20592"/>
        </w:tabs>
        <w:spacing w:before="0" w:after="120"/>
        <w:jc w:val="center"/>
        <w:rPr>
          <w:rFonts w:ascii="Cambria" w:hAnsi="Cambria"/>
          <w:sz w:val="22"/>
          <w:szCs w:val="22"/>
        </w:rPr>
      </w:pPr>
      <w:r>
        <w:rPr>
          <w:rFonts w:ascii="Cambria" w:hAnsi="Cambria"/>
          <w:sz w:val="22"/>
          <w:szCs w:val="22"/>
        </w:rPr>
        <w:t>Meeting</w:t>
      </w:r>
      <w:r w:rsidR="00210FBA" w:rsidRPr="00506CD2">
        <w:rPr>
          <w:rFonts w:ascii="Cambria" w:hAnsi="Cambria"/>
          <w:sz w:val="22"/>
          <w:szCs w:val="22"/>
        </w:rPr>
        <w:t xml:space="preserve"> Worksheet</w:t>
      </w:r>
    </w:p>
    <w:p w14:paraId="0262E2FF" w14:textId="77777777" w:rsidR="00210FBA" w:rsidRPr="00506CD2" w:rsidRDefault="00DF5A97" w:rsidP="00032D7A">
      <w:pPr>
        <w:rPr>
          <w:rFonts w:ascii="Cambria" w:hAnsi="Cambria"/>
          <w:sz w:val="22"/>
          <w:szCs w:val="22"/>
        </w:rPr>
      </w:pPr>
      <w:r>
        <w:rPr>
          <w:rFonts w:ascii="Cambria" w:hAnsi="Cambria"/>
          <w:noProof/>
          <w:sz w:val="22"/>
          <w:szCs w:val="22"/>
        </w:rPr>
        <mc:AlternateContent>
          <mc:Choice Requires="wps">
            <w:drawing>
              <wp:anchor distT="0" distB="0" distL="114300" distR="114300" simplePos="0" relativeHeight="251657728" behindDoc="0" locked="0" layoutInCell="1" allowOverlap="1" wp14:anchorId="5C431E93" wp14:editId="15F8C299">
                <wp:simplePos x="0" y="0"/>
                <wp:positionH relativeFrom="column">
                  <wp:posOffset>-57150</wp:posOffset>
                </wp:positionH>
                <wp:positionV relativeFrom="paragraph">
                  <wp:posOffset>97790</wp:posOffset>
                </wp:positionV>
                <wp:extent cx="6050280" cy="1714500"/>
                <wp:effectExtent l="0" t="0" r="2667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0280" cy="1714500"/>
                        </a:xfrm>
                        <a:prstGeom prst="rect">
                          <a:avLst/>
                        </a:prstGeom>
                        <a:solidFill>
                          <a:srgbClr val="FFFFFF"/>
                        </a:solidFill>
                        <a:ln w="9525">
                          <a:solidFill>
                            <a:srgbClr val="000000"/>
                          </a:solidFill>
                          <a:miter lim="800000"/>
                          <a:headEnd/>
                          <a:tailEnd/>
                        </a:ln>
                      </wps:spPr>
                      <wps:txbx>
                        <w:txbxContent>
                          <w:p w14:paraId="248E13DD" w14:textId="77777777" w:rsidR="00606525" w:rsidRPr="00506CD2" w:rsidRDefault="00606525" w:rsidP="00032D7A">
                            <w:pPr>
                              <w:tabs>
                                <w:tab w:val="left" w:pos="4140"/>
                              </w:tabs>
                              <w:rPr>
                                <w:rFonts w:ascii="Cambria" w:hAnsi="Cambria"/>
                                <w:sz w:val="22"/>
                                <w:szCs w:val="22"/>
                              </w:rPr>
                            </w:pPr>
                            <w:r w:rsidRPr="00506CD2">
                              <w:rPr>
                                <w:rFonts w:ascii="Cambria" w:hAnsi="Cambria"/>
                                <w:b/>
                                <w:smallCaps/>
                                <w:sz w:val="22"/>
                                <w:szCs w:val="22"/>
                              </w:rPr>
                              <w:t>PRESENTATION DATE:</w:t>
                            </w:r>
                            <w:r>
                              <w:rPr>
                                <w:rFonts w:ascii="Cambria" w:hAnsi="Cambria"/>
                                <w:sz w:val="22"/>
                                <w:szCs w:val="22"/>
                              </w:rPr>
                              <w:t xml:space="preserve">  </w:t>
                            </w:r>
                            <w:r w:rsidR="009806E2">
                              <w:rPr>
                                <w:rFonts w:ascii="Cambria" w:hAnsi="Cambria"/>
                                <w:sz w:val="22"/>
                                <w:szCs w:val="22"/>
                              </w:rPr>
                              <w:t xml:space="preserve">5/20/2021 </w:t>
                            </w:r>
                            <w:r w:rsidR="009806E2">
                              <w:rPr>
                                <w:rFonts w:ascii="Cambria" w:hAnsi="Cambria"/>
                                <w:sz w:val="22"/>
                                <w:szCs w:val="22"/>
                              </w:rPr>
                              <w:tab/>
                            </w:r>
                            <w:r>
                              <w:rPr>
                                <w:rFonts w:ascii="Cambria" w:hAnsi="Cambria"/>
                                <w:sz w:val="22"/>
                                <w:szCs w:val="22"/>
                              </w:rPr>
                              <w:tab/>
                            </w:r>
                            <w:r w:rsidRPr="00506CD2">
                              <w:rPr>
                                <w:rFonts w:ascii="Cambria" w:hAnsi="Cambria"/>
                                <w:b/>
                                <w:sz w:val="22"/>
                                <w:szCs w:val="22"/>
                              </w:rPr>
                              <w:t xml:space="preserve"> </w:t>
                            </w:r>
                          </w:p>
                          <w:p w14:paraId="799CD47B" w14:textId="77777777" w:rsidR="00606525" w:rsidRPr="00506CD2" w:rsidRDefault="00606525" w:rsidP="00032D7A">
                            <w:pPr>
                              <w:rPr>
                                <w:rFonts w:ascii="Cambria" w:hAnsi="Cambria"/>
                                <w:sz w:val="22"/>
                                <w:szCs w:val="22"/>
                              </w:rPr>
                            </w:pPr>
                          </w:p>
                          <w:p w14:paraId="109072AA" w14:textId="79C62B41" w:rsidR="00606525" w:rsidRPr="00506CD2" w:rsidRDefault="0014600A" w:rsidP="00D40168">
                            <w:pPr>
                              <w:rPr>
                                <w:rFonts w:ascii="Cambria" w:hAnsi="Cambria"/>
                                <w:sz w:val="22"/>
                                <w:szCs w:val="22"/>
                              </w:rPr>
                            </w:pPr>
                            <w:r>
                              <w:rPr>
                                <w:rFonts w:ascii="Cambria" w:hAnsi="Cambria"/>
                                <w:b/>
                                <w:smallCaps/>
                                <w:sz w:val="22"/>
                                <w:szCs w:val="22"/>
                              </w:rPr>
                              <w:t>TOPIC</w:t>
                            </w:r>
                            <w:r w:rsidR="00606525" w:rsidRPr="00506CD2">
                              <w:rPr>
                                <w:rFonts w:ascii="Cambria" w:hAnsi="Cambria"/>
                                <w:b/>
                                <w:smallCaps/>
                                <w:sz w:val="22"/>
                                <w:szCs w:val="22"/>
                              </w:rPr>
                              <w:t>:</w:t>
                            </w:r>
                            <w:r w:rsidR="00606525" w:rsidRPr="00506CD2">
                              <w:rPr>
                                <w:rFonts w:ascii="Cambria" w:hAnsi="Cambria"/>
                                <w:sz w:val="22"/>
                                <w:szCs w:val="22"/>
                              </w:rPr>
                              <w:t xml:space="preserve">  </w:t>
                            </w:r>
                            <w:r w:rsidR="00A82402">
                              <w:rPr>
                                <w:rFonts w:ascii="Cambria" w:hAnsi="Cambria"/>
                                <w:sz w:val="22"/>
                                <w:szCs w:val="22"/>
                              </w:rPr>
                              <w:t xml:space="preserve">Market destinations for recyclables </w:t>
                            </w:r>
                            <w:r w:rsidR="00606525" w:rsidRPr="00506CD2">
                              <w:rPr>
                                <w:rFonts w:ascii="Cambria" w:hAnsi="Cambria"/>
                                <w:sz w:val="22"/>
                                <w:szCs w:val="22"/>
                              </w:rPr>
                              <w:t xml:space="preserve">               </w:t>
                            </w:r>
                          </w:p>
                          <w:p w14:paraId="108BA087" w14:textId="77777777" w:rsidR="009B1604" w:rsidRPr="00506CD2" w:rsidRDefault="009B1604" w:rsidP="00D40168">
                            <w:pPr>
                              <w:rPr>
                                <w:rFonts w:ascii="Cambria" w:hAnsi="Cambria"/>
                                <w:b/>
                                <w:sz w:val="22"/>
                                <w:szCs w:val="22"/>
                              </w:rPr>
                            </w:pPr>
                          </w:p>
                          <w:p w14:paraId="579A1A6E" w14:textId="77777777" w:rsidR="0014600A" w:rsidRPr="009806E2" w:rsidRDefault="0014600A" w:rsidP="00032D7A">
                            <w:pPr>
                              <w:rPr>
                                <w:rFonts w:ascii="Cambria" w:hAnsi="Cambria"/>
                                <w:smallCaps/>
                                <w:sz w:val="22"/>
                                <w:szCs w:val="22"/>
                              </w:rPr>
                            </w:pPr>
                            <w:r>
                              <w:rPr>
                                <w:rFonts w:ascii="Cambria" w:hAnsi="Cambria"/>
                                <w:b/>
                                <w:smallCaps/>
                                <w:sz w:val="22"/>
                                <w:szCs w:val="22"/>
                              </w:rPr>
                              <w:t>PREPARED BY:</w:t>
                            </w:r>
                            <w:r w:rsidR="009806E2">
                              <w:rPr>
                                <w:rFonts w:ascii="Cambria" w:hAnsi="Cambria"/>
                                <w:b/>
                                <w:smallCaps/>
                                <w:sz w:val="22"/>
                                <w:szCs w:val="22"/>
                              </w:rPr>
                              <w:t xml:space="preserve"> </w:t>
                            </w:r>
                            <w:r w:rsidR="009806E2">
                              <w:rPr>
                                <w:rFonts w:ascii="Cambria" w:hAnsi="Cambria"/>
                                <w:smallCaps/>
                                <w:sz w:val="22"/>
                                <w:szCs w:val="22"/>
                              </w:rPr>
                              <w:t xml:space="preserve">Rosalynn Greene </w:t>
                            </w:r>
                            <w:r w:rsidR="009806E2">
                              <w:rPr>
                                <w:rFonts w:ascii="Cambria" w:hAnsi="Cambria"/>
                                <w:smallCaps/>
                                <w:sz w:val="22"/>
                                <w:szCs w:val="22"/>
                              </w:rPr>
                              <w:tab/>
                            </w:r>
                            <w:r w:rsidR="009806E2">
                              <w:rPr>
                                <w:rFonts w:ascii="Cambria" w:hAnsi="Cambria"/>
                                <w:smallCaps/>
                                <w:sz w:val="22"/>
                                <w:szCs w:val="22"/>
                              </w:rPr>
                              <w:tab/>
                            </w:r>
                          </w:p>
                          <w:p w14:paraId="4DF4E16D" w14:textId="77777777" w:rsidR="0014600A" w:rsidRDefault="0014600A" w:rsidP="00032D7A">
                            <w:pPr>
                              <w:rPr>
                                <w:rFonts w:ascii="Cambria" w:hAnsi="Cambria"/>
                                <w:b/>
                                <w:smallCaps/>
                                <w:sz w:val="22"/>
                                <w:szCs w:val="22"/>
                              </w:rPr>
                            </w:pPr>
                          </w:p>
                          <w:p w14:paraId="4678E8EA" w14:textId="77777777" w:rsidR="009F7F4A" w:rsidRPr="009806E2" w:rsidRDefault="0014600A" w:rsidP="00032D7A">
                            <w:pPr>
                              <w:rPr>
                                <w:rFonts w:ascii="Cambria" w:hAnsi="Cambria"/>
                                <w:smallCaps/>
                                <w:sz w:val="22"/>
                                <w:szCs w:val="22"/>
                              </w:rPr>
                            </w:pPr>
                            <w:r>
                              <w:rPr>
                                <w:rFonts w:ascii="Cambria" w:hAnsi="Cambria"/>
                                <w:b/>
                                <w:smallCaps/>
                                <w:sz w:val="22"/>
                                <w:szCs w:val="22"/>
                              </w:rPr>
                              <w:t>P</w:t>
                            </w:r>
                            <w:r w:rsidR="009F7F4A">
                              <w:rPr>
                                <w:rFonts w:ascii="Cambria" w:hAnsi="Cambria"/>
                                <w:b/>
                                <w:smallCaps/>
                                <w:sz w:val="22"/>
                                <w:szCs w:val="22"/>
                              </w:rPr>
                              <w:t>RESENTER</w:t>
                            </w:r>
                            <w:r>
                              <w:rPr>
                                <w:rFonts w:ascii="Cambria" w:hAnsi="Cambria"/>
                                <w:b/>
                                <w:smallCaps/>
                                <w:sz w:val="22"/>
                                <w:szCs w:val="22"/>
                              </w:rPr>
                              <w:t>S</w:t>
                            </w:r>
                            <w:r w:rsidR="00606525" w:rsidRPr="00506CD2">
                              <w:rPr>
                                <w:rFonts w:ascii="Cambria" w:hAnsi="Cambria"/>
                                <w:b/>
                                <w:smallCaps/>
                                <w:sz w:val="22"/>
                                <w:szCs w:val="22"/>
                              </w:rPr>
                              <w:t xml:space="preserve">: </w:t>
                            </w:r>
                            <w:r w:rsidR="009806E2">
                              <w:rPr>
                                <w:rFonts w:ascii="Cambria" w:hAnsi="Cambria"/>
                                <w:b/>
                                <w:smallCaps/>
                                <w:sz w:val="22"/>
                                <w:szCs w:val="22"/>
                              </w:rPr>
                              <w:t xml:space="preserve"> </w:t>
                            </w:r>
                            <w:r w:rsidR="009806E2">
                              <w:rPr>
                                <w:rFonts w:ascii="Cambria" w:hAnsi="Cambria"/>
                                <w:smallCaps/>
                                <w:sz w:val="22"/>
                                <w:szCs w:val="22"/>
                              </w:rPr>
                              <w:t xml:space="preserve">Rosalynn Greene and Sabrina Gogol </w:t>
                            </w:r>
                          </w:p>
                          <w:p w14:paraId="278C3C71" w14:textId="77777777" w:rsidR="009F7F4A" w:rsidRDefault="009F7F4A" w:rsidP="00032D7A">
                            <w:pPr>
                              <w:rPr>
                                <w:rFonts w:ascii="Cambria" w:hAnsi="Cambria"/>
                                <w:b/>
                                <w:smallCaps/>
                                <w:sz w:val="22"/>
                                <w:szCs w:val="22"/>
                              </w:rPr>
                            </w:pPr>
                          </w:p>
                          <w:p w14:paraId="49F76FF3" w14:textId="77777777" w:rsidR="009F7F4A" w:rsidRPr="009806E2" w:rsidRDefault="009F7F4A" w:rsidP="009F7F4A">
                            <w:pPr>
                              <w:rPr>
                                <w:rFonts w:ascii="Cambria" w:hAnsi="Cambria"/>
                                <w:sz w:val="22"/>
                                <w:szCs w:val="22"/>
                              </w:rPr>
                            </w:pPr>
                            <w:r>
                              <w:rPr>
                                <w:rFonts w:ascii="Cambria" w:hAnsi="Cambria"/>
                                <w:b/>
                                <w:sz w:val="22"/>
                                <w:szCs w:val="22"/>
                              </w:rPr>
                              <w:t xml:space="preserve">RELATED REGIONAL WASTE PLAN GOALS: </w:t>
                            </w:r>
                            <w:r w:rsidR="009806E2">
                              <w:rPr>
                                <w:rFonts w:ascii="Cambria" w:hAnsi="Cambria"/>
                                <w:sz w:val="22"/>
                                <w:szCs w:val="22"/>
                              </w:rPr>
                              <w:t xml:space="preserve">Goal 3, Goal 5, Goal 12, Goal 15 </w:t>
                            </w:r>
                          </w:p>
                          <w:p w14:paraId="348EA042" w14:textId="77777777" w:rsidR="00606525" w:rsidRPr="001607F5" w:rsidRDefault="00606525" w:rsidP="00032D7A">
                            <w:pPr>
                              <w:rPr>
                                <w:rFonts w:ascii="Cambria" w:hAnsi="Cambria"/>
                                <w:b/>
                              </w:rPr>
                            </w:pPr>
                            <w:r w:rsidRPr="00506CD2">
                              <w:rPr>
                                <w:rFonts w:ascii="Cambria" w:hAnsi="Cambria"/>
                                <w:b/>
                                <w:smallCaps/>
                                <w:sz w:val="22"/>
                                <w:szCs w:val="22"/>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31E93" id="Rectangle 2" o:spid="_x0000_s1026" style="position:absolute;margin-left:-4.5pt;margin-top:7.7pt;width:476.4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">
                <v:textbox inset=",7.2pt,,7.2pt">
                  <w:txbxContent>
                    <w:p w14:paraId="248E13DD" w14:textId="77777777" w:rsidR="00606525" w:rsidRPr="00506CD2" w:rsidRDefault="00606525" w:rsidP="00032D7A">
                      <w:pPr>
                        <w:tabs>
                          <w:tab w:val="left" w:pos="4140"/>
                        </w:tabs>
                        <w:rPr>
                          <w:rFonts w:ascii="Cambria" w:hAnsi="Cambria"/>
                          <w:sz w:val="22"/>
                          <w:szCs w:val="22"/>
                        </w:rPr>
                      </w:pPr>
                      <w:r w:rsidRPr="00506CD2">
                        <w:rPr>
                          <w:rFonts w:ascii="Cambria" w:hAnsi="Cambria"/>
                          <w:b/>
                          <w:smallCaps/>
                          <w:sz w:val="22"/>
                          <w:szCs w:val="22"/>
                        </w:rPr>
                        <w:t>PRESENTATION DATE:</w:t>
                      </w:r>
                      <w:r>
                        <w:rPr>
                          <w:rFonts w:ascii="Cambria" w:hAnsi="Cambria"/>
                          <w:sz w:val="22"/>
                          <w:szCs w:val="22"/>
                        </w:rPr>
                        <w:t xml:space="preserve">  </w:t>
                      </w:r>
                      <w:r w:rsidR="009806E2">
                        <w:rPr>
                          <w:rFonts w:ascii="Cambria" w:hAnsi="Cambria"/>
                          <w:sz w:val="22"/>
                          <w:szCs w:val="22"/>
                        </w:rPr>
                        <w:t xml:space="preserve">5/20/2021 </w:t>
                      </w:r>
                      <w:r w:rsidR="009806E2">
                        <w:rPr>
                          <w:rFonts w:ascii="Cambria" w:hAnsi="Cambria"/>
                          <w:sz w:val="22"/>
                          <w:szCs w:val="22"/>
                        </w:rPr>
                        <w:tab/>
                      </w:r>
                      <w:r>
                        <w:rPr>
                          <w:rFonts w:ascii="Cambria" w:hAnsi="Cambria"/>
                          <w:sz w:val="22"/>
                          <w:szCs w:val="22"/>
                        </w:rPr>
                        <w:tab/>
                      </w:r>
                      <w:r w:rsidRPr="00506CD2">
                        <w:rPr>
                          <w:rFonts w:ascii="Cambria" w:hAnsi="Cambria"/>
                          <w:b/>
                          <w:sz w:val="22"/>
                          <w:szCs w:val="22"/>
                        </w:rPr>
                        <w:t xml:space="preserve"> </w:t>
                      </w:r>
                    </w:p>
                    <w:p w14:paraId="799CD47B" w14:textId="77777777" w:rsidR="00606525" w:rsidRPr="00506CD2" w:rsidRDefault="00606525" w:rsidP="00032D7A">
                      <w:pPr>
                        <w:rPr>
                          <w:rFonts w:ascii="Cambria" w:hAnsi="Cambria"/>
                          <w:sz w:val="22"/>
                          <w:szCs w:val="22"/>
                        </w:rPr>
                      </w:pPr>
                    </w:p>
                    <w:p w14:paraId="109072AA" w14:textId="79C62B41" w:rsidR="00606525" w:rsidRPr="00506CD2" w:rsidRDefault="0014600A" w:rsidP="00D40168">
                      <w:pPr>
                        <w:rPr>
                          <w:rFonts w:ascii="Cambria" w:hAnsi="Cambria"/>
                          <w:sz w:val="22"/>
                          <w:szCs w:val="22"/>
                        </w:rPr>
                      </w:pPr>
                      <w:r>
                        <w:rPr>
                          <w:rFonts w:ascii="Cambria" w:hAnsi="Cambria"/>
                          <w:b/>
                          <w:smallCaps/>
                          <w:sz w:val="22"/>
                          <w:szCs w:val="22"/>
                        </w:rPr>
                        <w:t>TOPIC</w:t>
                      </w:r>
                      <w:r w:rsidR="00606525" w:rsidRPr="00506CD2">
                        <w:rPr>
                          <w:rFonts w:ascii="Cambria" w:hAnsi="Cambria"/>
                          <w:b/>
                          <w:smallCaps/>
                          <w:sz w:val="22"/>
                          <w:szCs w:val="22"/>
                        </w:rPr>
                        <w:t>:</w:t>
                      </w:r>
                      <w:r w:rsidR="00606525" w:rsidRPr="00506CD2">
                        <w:rPr>
                          <w:rFonts w:ascii="Cambria" w:hAnsi="Cambria"/>
                          <w:sz w:val="22"/>
                          <w:szCs w:val="22"/>
                        </w:rPr>
                        <w:t xml:space="preserve">  </w:t>
                      </w:r>
                      <w:r w:rsidR="00A82402">
                        <w:rPr>
                          <w:rFonts w:ascii="Cambria" w:hAnsi="Cambria"/>
                          <w:sz w:val="22"/>
                          <w:szCs w:val="22"/>
                        </w:rPr>
                        <w:t xml:space="preserve">Market destinations for recyclables </w:t>
                      </w:r>
                      <w:r w:rsidR="00606525" w:rsidRPr="00506CD2">
                        <w:rPr>
                          <w:rFonts w:ascii="Cambria" w:hAnsi="Cambria"/>
                          <w:sz w:val="22"/>
                          <w:szCs w:val="22"/>
                        </w:rPr>
                        <w:t xml:space="preserve">               </w:t>
                      </w:r>
                    </w:p>
                    <w:p w14:paraId="108BA087" w14:textId="77777777" w:rsidR="009B1604" w:rsidRPr="00506CD2" w:rsidRDefault="009B1604" w:rsidP="00D40168">
                      <w:pPr>
                        <w:rPr>
                          <w:rFonts w:ascii="Cambria" w:hAnsi="Cambria"/>
                          <w:b/>
                          <w:sz w:val="22"/>
                          <w:szCs w:val="22"/>
                        </w:rPr>
                      </w:pPr>
                    </w:p>
                    <w:p w14:paraId="579A1A6E" w14:textId="77777777" w:rsidR="0014600A" w:rsidRPr="009806E2" w:rsidRDefault="0014600A" w:rsidP="00032D7A">
                      <w:pPr>
                        <w:rPr>
                          <w:rFonts w:ascii="Cambria" w:hAnsi="Cambria"/>
                          <w:smallCaps/>
                          <w:sz w:val="22"/>
                          <w:szCs w:val="22"/>
                        </w:rPr>
                      </w:pPr>
                      <w:r>
                        <w:rPr>
                          <w:rFonts w:ascii="Cambria" w:hAnsi="Cambria"/>
                          <w:b/>
                          <w:smallCaps/>
                          <w:sz w:val="22"/>
                          <w:szCs w:val="22"/>
                        </w:rPr>
                        <w:t>PREPARED BY:</w:t>
                      </w:r>
                      <w:r w:rsidR="009806E2">
                        <w:rPr>
                          <w:rFonts w:ascii="Cambria" w:hAnsi="Cambria"/>
                          <w:b/>
                          <w:smallCaps/>
                          <w:sz w:val="22"/>
                          <w:szCs w:val="22"/>
                        </w:rPr>
                        <w:t xml:space="preserve"> </w:t>
                      </w:r>
                      <w:r w:rsidR="009806E2">
                        <w:rPr>
                          <w:rFonts w:ascii="Cambria" w:hAnsi="Cambria"/>
                          <w:smallCaps/>
                          <w:sz w:val="22"/>
                          <w:szCs w:val="22"/>
                        </w:rPr>
                        <w:t xml:space="preserve">Rosalynn Greene </w:t>
                      </w:r>
                      <w:r w:rsidR="009806E2">
                        <w:rPr>
                          <w:rFonts w:ascii="Cambria" w:hAnsi="Cambria"/>
                          <w:smallCaps/>
                          <w:sz w:val="22"/>
                          <w:szCs w:val="22"/>
                        </w:rPr>
                        <w:tab/>
                      </w:r>
                      <w:r w:rsidR="009806E2">
                        <w:rPr>
                          <w:rFonts w:ascii="Cambria" w:hAnsi="Cambria"/>
                          <w:smallCaps/>
                          <w:sz w:val="22"/>
                          <w:szCs w:val="22"/>
                        </w:rPr>
                        <w:tab/>
                      </w:r>
                    </w:p>
                    <w:p w14:paraId="4DF4E16D" w14:textId="77777777" w:rsidR="0014600A" w:rsidRDefault="0014600A" w:rsidP="00032D7A">
                      <w:pPr>
                        <w:rPr>
                          <w:rFonts w:ascii="Cambria" w:hAnsi="Cambria"/>
                          <w:b/>
                          <w:smallCaps/>
                          <w:sz w:val="22"/>
                          <w:szCs w:val="22"/>
                        </w:rPr>
                      </w:pPr>
                    </w:p>
                    <w:p w14:paraId="4678E8EA" w14:textId="77777777" w:rsidR="009F7F4A" w:rsidRPr="009806E2" w:rsidRDefault="0014600A" w:rsidP="00032D7A">
                      <w:pPr>
                        <w:rPr>
                          <w:rFonts w:ascii="Cambria" w:hAnsi="Cambria"/>
                          <w:smallCaps/>
                          <w:sz w:val="22"/>
                          <w:szCs w:val="22"/>
                        </w:rPr>
                      </w:pPr>
                      <w:r>
                        <w:rPr>
                          <w:rFonts w:ascii="Cambria" w:hAnsi="Cambria"/>
                          <w:b/>
                          <w:smallCaps/>
                          <w:sz w:val="22"/>
                          <w:szCs w:val="22"/>
                        </w:rPr>
                        <w:t>P</w:t>
                      </w:r>
                      <w:r w:rsidR="009F7F4A">
                        <w:rPr>
                          <w:rFonts w:ascii="Cambria" w:hAnsi="Cambria"/>
                          <w:b/>
                          <w:smallCaps/>
                          <w:sz w:val="22"/>
                          <w:szCs w:val="22"/>
                        </w:rPr>
                        <w:t>RESENTER</w:t>
                      </w:r>
                      <w:r>
                        <w:rPr>
                          <w:rFonts w:ascii="Cambria" w:hAnsi="Cambria"/>
                          <w:b/>
                          <w:smallCaps/>
                          <w:sz w:val="22"/>
                          <w:szCs w:val="22"/>
                        </w:rPr>
                        <w:t>S</w:t>
                      </w:r>
                      <w:r w:rsidR="00606525" w:rsidRPr="00506CD2">
                        <w:rPr>
                          <w:rFonts w:ascii="Cambria" w:hAnsi="Cambria"/>
                          <w:b/>
                          <w:smallCaps/>
                          <w:sz w:val="22"/>
                          <w:szCs w:val="22"/>
                        </w:rPr>
                        <w:t xml:space="preserve">: </w:t>
                      </w:r>
                      <w:r w:rsidR="009806E2">
                        <w:rPr>
                          <w:rFonts w:ascii="Cambria" w:hAnsi="Cambria"/>
                          <w:b/>
                          <w:smallCaps/>
                          <w:sz w:val="22"/>
                          <w:szCs w:val="22"/>
                        </w:rPr>
                        <w:t xml:space="preserve"> </w:t>
                      </w:r>
                      <w:r w:rsidR="009806E2">
                        <w:rPr>
                          <w:rFonts w:ascii="Cambria" w:hAnsi="Cambria"/>
                          <w:smallCaps/>
                          <w:sz w:val="22"/>
                          <w:szCs w:val="22"/>
                        </w:rPr>
                        <w:t xml:space="preserve">Rosalynn Greene and Sabrina Gogol </w:t>
                      </w:r>
                    </w:p>
                    <w:p w14:paraId="278C3C71" w14:textId="77777777" w:rsidR="009F7F4A" w:rsidRDefault="009F7F4A" w:rsidP="00032D7A">
                      <w:pPr>
                        <w:rPr>
                          <w:rFonts w:ascii="Cambria" w:hAnsi="Cambria"/>
                          <w:b/>
                          <w:smallCaps/>
                          <w:sz w:val="22"/>
                          <w:szCs w:val="22"/>
                        </w:rPr>
                      </w:pPr>
                    </w:p>
                    <w:p w14:paraId="49F76FF3" w14:textId="77777777" w:rsidR="009F7F4A" w:rsidRPr="009806E2" w:rsidRDefault="009F7F4A" w:rsidP="009F7F4A">
                      <w:pPr>
                        <w:rPr>
                          <w:rFonts w:ascii="Cambria" w:hAnsi="Cambria"/>
                          <w:sz w:val="22"/>
                          <w:szCs w:val="22"/>
                        </w:rPr>
                      </w:pPr>
                      <w:r>
                        <w:rPr>
                          <w:rFonts w:ascii="Cambria" w:hAnsi="Cambria"/>
                          <w:b/>
                          <w:sz w:val="22"/>
                          <w:szCs w:val="22"/>
                        </w:rPr>
                        <w:t xml:space="preserve">RELATED REGIONAL WASTE PLAN GOALS: </w:t>
                      </w:r>
                      <w:r w:rsidR="009806E2">
                        <w:rPr>
                          <w:rFonts w:ascii="Cambria" w:hAnsi="Cambria"/>
                          <w:sz w:val="22"/>
                          <w:szCs w:val="22"/>
                        </w:rPr>
                        <w:t xml:space="preserve">Goal 3, Goal 5, Goal 12, Goal 15 </w:t>
                      </w:r>
                    </w:p>
                    <w:p w14:paraId="348EA042" w14:textId="77777777" w:rsidR="00606525" w:rsidRPr="001607F5" w:rsidRDefault="00606525" w:rsidP="00032D7A">
                      <w:pPr>
                        <w:rPr>
                          <w:rFonts w:ascii="Cambria" w:hAnsi="Cambria"/>
                          <w:b/>
                        </w:rPr>
                      </w:pPr>
                      <w:r w:rsidRPr="00506CD2">
                        <w:rPr>
                          <w:rFonts w:ascii="Cambria" w:hAnsi="Cambria"/>
                          <w:b/>
                          <w:smallCaps/>
                          <w:sz w:val="22"/>
                          <w:szCs w:val="22"/>
                        </w:rPr>
                        <w:t xml:space="preserve"> </w:t>
                      </w:r>
                    </w:p>
                  </w:txbxContent>
                </v:textbox>
              </v:rect>
            </w:pict>
          </mc:Fallback>
        </mc:AlternateContent>
      </w:r>
    </w:p>
    <w:p w14:paraId="26AB150C" w14:textId="77777777" w:rsidR="00032D7A" w:rsidRPr="00506CD2" w:rsidRDefault="00032D7A" w:rsidP="00032D7A">
      <w:pPr>
        <w:rPr>
          <w:rFonts w:ascii="Cambria" w:hAnsi="Cambria"/>
          <w:sz w:val="22"/>
          <w:szCs w:val="22"/>
        </w:rPr>
      </w:pPr>
    </w:p>
    <w:p w14:paraId="0C5340FC" w14:textId="77777777" w:rsidR="00210FBA" w:rsidRPr="00506CD2" w:rsidRDefault="00210FBA">
      <w:pPr>
        <w:rPr>
          <w:rFonts w:ascii="Cambria" w:hAnsi="Cambria"/>
          <w:sz w:val="22"/>
          <w:szCs w:val="22"/>
        </w:rPr>
      </w:pPr>
    </w:p>
    <w:p w14:paraId="70F0C2EF" w14:textId="77777777" w:rsidR="00210FBA" w:rsidRPr="00506CD2" w:rsidRDefault="00210FBA">
      <w:pPr>
        <w:rPr>
          <w:rFonts w:ascii="Cambria" w:hAnsi="Cambria"/>
          <w:sz w:val="22"/>
          <w:szCs w:val="22"/>
        </w:rPr>
      </w:pPr>
    </w:p>
    <w:p w14:paraId="5F733E4A" w14:textId="77777777" w:rsidR="00032D7A" w:rsidRPr="00506CD2" w:rsidRDefault="00032D7A">
      <w:pPr>
        <w:rPr>
          <w:rFonts w:ascii="Cambria" w:hAnsi="Cambria"/>
          <w:sz w:val="22"/>
          <w:szCs w:val="22"/>
        </w:rPr>
      </w:pPr>
    </w:p>
    <w:p w14:paraId="63297346" w14:textId="77777777" w:rsidR="00032D7A" w:rsidRPr="00506CD2" w:rsidRDefault="00032D7A">
      <w:pPr>
        <w:rPr>
          <w:rFonts w:ascii="Cambria" w:hAnsi="Cambria"/>
          <w:sz w:val="22"/>
          <w:szCs w:val="22"/>
        </w:rPr>
      </w:pPr>
    </w:p>
    <w:p w14:paraId="48382ED4" w14:textId="77777777" w:rsidR="00032D7A" w:rsidRPr="00506CD2" w:rsidRDefault="00032D7A">
      <w:pPr>
        <w:rPr>
          <w:rFonts w:ascii="Cambria" w:hAnsi="Cambria"/>
          <w:sz w:val="22"/>
          <w:szCs w:val="22"/>
        </w:rPr>
      </w:pPr>
    </w:p>
    <w:p w14:paraId="2E695229" w14:textId="77777777" w:rsidR="00032D7A" w:rsidRPr="00506CD2" w:rsidRDefault="00032D7A">
      <w:pPr>
        <w:rPr>
          <w:rFonts w:ascii="Cambria" w:hAnsi="Cambria"/>
          <w:sz w:val="22"/>
          <w:szCs w:val="22"/>
        </w:rPr>
      </w:pPr>
    </w:p>
    <w:p w14:paraId="1981ABE4" w14:textId="77777777" w:rsidR="00032D7A" w:rsidRPr="00506CD2" w:rsidRDefault="00032D7A">
      <w:pPr>
        <w:rPr>
          <w:rFonts w:ascii="Cambria" w:hAnsi="Cambria"/>
          <w:sz w:val="22"/>
          <w:szCs w:val="22"/>
        </w:rPr>
      </w:pPr>
    </w:p>
    <w:p w14:paraId="1EABF7C3" w14:textId="77777777" w:rsidR="00032D7A" w:rsidRPr="00506CD2" w:rsidRDefault="00032D7A">
      <w:pPr>
        <w:rPr>
          <w:rFonts w:ascii="Cambria" w:hAnsi="Cambria"/>
          <w:sz w:val="22"/>
          <w:szCs w:val="22"/>
        </w:rPr>
      </w:pPr>
    </w:p>
    <w:p w14:paraId="464CB494" w14:textId="77777777" w:rsidR="009B1604" w:rsidRDefault="009B1604" w:rsidP="009B6C21">
      <w:pPr>
        <w:pStyle w:val="Heading2"/>
        <w:keepNext w:val="0"/>
        <w:widowControl w:val="0"/>
        <w:tabs>
          <w:tab w:val="clear" w:pos="0"/>
          <w:tab w:val="clear" w:pos="1008"/>
          <w:tab w:val="clear" w:pos="2160"/>
          <w:tab w:val="clear" w:pos="3312"/>
          <w:tab w:val="clear" w:pos="4464"/>
          <w:tab w:val="clear" w:pos="5616"/>
          <w:tab w:val="clear" w:pos="6768"/>
          <w:tab w:val="clear" w:pos="7920"/>
          <w:tab w:val="clear" w:pos="9072"/>
          <w:tab w:val="clear" w:pos="10224"/>
          <w:tab w:val="clear" w:pos="11376"/>
          <w:tab w:val="clear" w:pos="12528"/>
          <w:tab w:val="clear" w:pos="13680"/>
          <w:tab w:val="clear" w:pos="14832"/>
          <w:tab w:val="clear" w:pos="15984"/>
          <w:tab w:val="clear" w:pos="17136"/>
          <w:tab w:val="clear" w:pos="18288"/>
          <w:tab w:val="clear" w:pos="19440"/>
          <w:tab w:val="clear" w:pos="20592"/>
        </w:tabs>
        <w:spacing w:before="0" w:after="60"/>
        <w:rPr>
          <w:rFonts w:ascii="Cambria" w:hAnsi="Cambria"/>
          <w:caps/>
          <w:sz w:val="22"/>
          <w:szCs w:val="22"/>
          <w:u w:val="none"/>
        </w:rPr>
      </w:pPr>
    </w:p>
    <w:p w14:paraId="07B86936" w14:textId="77777777" w:rsidR="009806E2" w:rsidRDefault="009806E2" w:rsidP="009B6C21">
      <w:pPr>
        <w:pStyle w:val="Heading2"/>
        <w:keepNext w:val="0"/>
        <w:widowControl w:val="0"/>
        <w:tabs>
          <w:tab w:val="clear" w:pos="0"/>
          <w:tab w:val="clear" w:pos="1008"/>
          <w:tab w:val="clear" w:pos="2160"/>
          <w:tab w:val="clear" w:pos="3312"/>
          <w:tab w:val="clear" w:pos="4464"/>
          <w:tab w:val="clear" w:pos="5616"/>
          <w:tab w:val="clear" w:pos="6768"/>
          <w:tab w:val="clear" w:pos="7920"/>
          <w:tab w:val="clear" w:pos="9072"/>
          <w:tab w:val="clear" w:pos="10224"/>
          <w:tab w:val="clear" w:pos="11376"/>
          <w:tab w:val="clear" w:pos="12528"/>
          <w:tab w:val="clear" w:pos="13680"/>
          <w:tab w:val="clear" w:pos="14832"/>
          <w:tab w:val="clear" w:pos="15984"/>
          <w:tab w:val="clear" w:pos="17136"/>
          <w:tab w:val="clear" w:pos="18288"/>
          <w:tab w:val="clear" w:pos="19440"/>
          <w:tab w:val="clear" w:pos="20592"/>
        </w:tabs>
        <w:spacing w:before="0" w:after="60"/>
        <w:rPr>
          <w:rFonts w:ascii="Cambria" w:hAnsi="Cambria"/>
          <w:caps/>
          <w:sz w:val="22"/>
          <w:szCs w:val="22"/>
          <w:u w:val="none"/>
        </w:rPr>
      </w:pPr>
    </w:p>
    <w:p w14:paraId="48A8EF1E" w14:textId="77777777" w:rsidR="007B1245" w:rsidRPr="001167DB" w:rsidRDefault="001167DB" w:rsidP="009B6C21">
      <w:pPr>
        <w:pStyle w:val="Heading2"/>
        <w:keepNext w:val="0"/>
        <w:widowControl w:val="0"/>
        <w:tabs>
          <w:tab w:val="clear" w:pos="0"/>
          <w:tab w:val="clear" w:pos="1008"/>
          <w:tab w:val="clear" w:pos="2160"/>
          <w:tab w:val="clear" w:pos="3312"/>
          <w:tab w:val="clear" w:pos="4464"/>
          <w:tab w:val="clear" w:pos="5616"/>
          <w:tab w:val="clear" w:pos="6768"/>
          <w:tab w:val="clear" w:pos="7920"/>
          <w:tab w:val="clear" w:pos="9072"/>
          <w:tab w:val="clear" w:pos="10224"/>
          <w:tab w:val="clear" w:pos="11376"/>
          <w:tab w:val="clear" w:pos="12528"/>
          <w:tab w:val="clear" w:pos="13680"/>
          <w:tab w:val="clear" w:pos="14832"/>
          <w:tab w:val="clear" w:pos="15984"/>
          <w:tab w:val="clear" w:pos="17136"/>
          <w:tab w:val="clear" w:pos="18288"/>
          <w:tab w:val="clear" w:pos="19440"/>
          <w:tab w:val="clear" w:pos="20592"/>
        </w:tabs>
        <w:spacing w:before="0" w:after="60"/>
        <w:rPr>
          <w:rFonts w:ascii="Cambria" w:hAnsi="Cambria"/>
          <w:b w:val="0"/>
          <w:caps/>
          <w:sz w:val="22"/>
          <w:szCs w:val="22"/>
          <w:u w:val="none"/>
        </w:rPr>
      </w:pPr>
      <w:r>
        <w:rPr>
          <w:rFonts w:ascii="Cambria" w:hAnsi="Cambria"/>
          <w:caps/>
          <w:sz w:val="22"/>
          <w:szCs w:val="22"/>
          <w:u w:val="none"/>
        </w:rPr>
        <w:t xml:space="preserve">puRPOSE OF PRESENTATION </w:t>
      </w:r>
    </w:p>
    <w:p w14:paraId="13EA3C13" w14:textId="77777777" w:rsidR="007C38E7" w:rsidRDefault="009806E2" w:rsidP="009D3887">
      <w:pPr>
        <w:pStyle w:val="ColorfulList-Accent11"/>
        <w:numPr>
          <w:ilvl w:val="0"/>
          <w:numId w:val="13"/>
        </w:numPr>
        <w:spacing w:after="120"/>
        <w:ind w:left="450" w:hanging="270"/>
        <w:contextualSpacing w:val="0"/>
        <w:rPr>
          <w:rFonts w:ascii="Cambria" w:hAnsi="Cambria"/>
          <w:sz w:val="22"/>
          <w:szCs w:val="22"/>
        </w:rPr>
      </w:pPr>
      <w:r>
        <w:rPr>
          <w:rFonts w:ascii="Cambria" w:hAnsi="Cambria"/>
          <w:sz w:val="22"/>
          <w:szCs w:val="22"/>
        </w:rPr>
        <w:t>Provide results f</w:t>
      </w:r>
      <w:r w:rsidR="007E310D">
        <w:rPr>
          <w:rFonts w:ascii="Cambria" w:hAnsi="Cambria"/>
          <w:sz w:val="22"/>
          <w:szCs w:val="22"/>
        </w:rPr>
        <w:t>or the baseline analysis for</w:t>
      </w:r>
      <w:r>
        <w:rPr>
          <w:rFonts w:ascii="Cambria" w:hAnsi="Cambria"/>
          <w:sz w:val="22"/>
          <w:szCs w:val="22"/>
        </w:rPr>
        <w:t xml:space="preserve"> Goal 15 RWP Indicator s</w:t>
      </w:r>
      <w:r w:rsidRPr="009806E2">
        <w:rPr>
          <w:rFonts w:ascii="Cambria" w:hAnsi="Cambria"/>
          <w:i/>
          <w:sz w:val="22"/>
          <w:szCs w:val="22"/>
        </w:rPr>
        <w:t>hare of regional recoverable materials, by material type, that is sent to markets in Oregon and the US</w:t>
      </w:r>
      <w:r>
        <w:rPr>
          <w:rFonts w:ascii="Cambria" w:hAnsi="Cambria"/>
          <w:sz w:val="22"/>
          <w:szCs w:val="22"/>
        </w:rPr>
        <w:t xml:space="preserve"> </w:t>
      </w:r>
    </w:p>
    <w:p w14:paraId="1C0F6724" w14:textId="77777777" w:rsidR="009B1604" w:rsidRDefault="009806E2" w:rsidP="009D3887">
      <w:pPr>
        <w:pStyle w:val="ColorfulList-Accent11"/>
        <w:numPr>
          <w:ilvl w:val="0"/>
          <w:numId w:val="13"/>
        </w:numPr>
        <w:ind w:left="450" w:hanging="270"/>
        <w:rPr>
          <w:rFonts w:ascii="Cambria" w:hAnsi="Cambria"/>
          <w:sz w:val="22"/>
          <w:szCs w:val="22"/>
        </w:rPr>
      </w:pPr>
      <w:r w:rsidRPr="007E310D">
        <w:rPr>
          <w:rFonts w:ascii="Cambria" w:hAnsi="Cambria"/>
          <w:sz w:val="22"/>
          <w:szCs w:val="22"/>
        </w:rPr>
        <w:t>Introduce the purpose and goals of the MRF Standard</w:t>
      </w:r>
      <w:r w:rsidR="007E310D">
        <w:rPr>
          <w:rFonts w:ascii="Cambria" w:hAnsi="Cambria"/>
          <w:sz w:val="22"/>
          <w:szCs w:val="22"/>
        </w:rPr>
        <w:t>s</w:t>
      </w:r>
      <w:r w:rsidRPr="007E310D">
        <w:rPr>
          <w:rFonts w:ascii="Cambria" w:hAnsi="Cambria"/>
          <w:sz w:val="22"/>
          <w:szCs w:val="22"/>
        </w:rPr>
        <w:t xml:space="preserve"> Project</w:t>
      </w:r>
      <w:r w:rsidR="007E310D">
        <w:rPr>
          <w:rFonts w:ascii="Cambria" w:hAnsi="Cambria"/>
          <w:sz w:val="22"/>
          <w:szCs w:val="22"/>
        </w:rPr>
        <w:t>.</w:t>
      </w:r>
    </w:p>
    <w:p w14:paraId="15F49970" w14:textId="77777777" w:rsidR="007E310D" w:rsidRPr="0014600A" w:rsidRDefault="007E310D" w:rsidP="007E310D">
      <w:pPr>
        <w:pStyle w:val="ColorfulList-Accent11"/>
        <w:rPr>
          <w:rFonts w:ascii="Cambria" w:hAnsi="Cambria"/>
          <w:sz w:val="22"/>
          <w:szCs w:val="22"/>
        </w:rPr>
      </w:pPr>
    </w:p>
    <w:p w14:paraId="63AF0A7E" w14:textId="77777777" w:rsidR="00D40168" w:rsidRPr="007E310D" w:rsidRDefault="00D40168" w:rsidP="009D3887">
      <w:pPr>
        <w:spacing w:after="120"/>
        <w:rPr>
          <w:rFonts w:asciiTheme="majorHAnsi" w:hAnsiTheme="majorHAnsi"/>
          <w:b/>
          <w:caps/>
          <w:sz w:val="22"/>
          <w:szCs w:val="22"/>
        </w:rPr>
      </w:pPr>
      <w:r w:rsidRPr="007E310D">
        <w:rPr>
          <w:rFonts w:asciiTheme="majorHAnsi" w:hAnsiTheme="majorHAnsi"/>
          <w:b/>
          <w:caps/>
          <w:sz w:val="22"/>
          <w:szCs w:val="22"/>
        </w:rPr>
        <w:t xml:space="preserve">background </w:t>
      </w:r>
    </w:p>
    <w:p w14:paraId="4D327570" w14:textId="77777777" w:rsidR="009D3887" w:rsidRPr="009D3887" w:rsidRDefault="007E310D" w:rsidP="00BB3B85">
      <w:pPr>
        <w:ind w:left="450"/>
        <w:rPr>
          <w:rFonts w:asciiTheme="majorHAnsi" w:hAnsiTheme="majorHAnsi"/>
          <w:sz w:val="22"/>
          <w:szCs w:val="22"/>
        </w:rPr>
      </w:pPr>
      <w:r w:rsidRPr="007E310D">
        <w:rPr>
          <w:rFonts w:asciiTheme="majorHAnsi" w:hAnsiTheme="majorHAnsi"/>
          <w:sz w:val="22"/>
          <w:szCs w:val="22"/>
        </w:rPr>
        <w:t xml:space="preserve">A key goal of the 2030 Regional Waste Plan is to manage recycling more responsibly, to ensure that recyclables are processed in a way that minimizes the environmental impact for people and the planet, both in greater Portland and around the world. When the 2030 Regional Waste Plan (RWP) was adopted, one of the first action items was to collect baseline data to help Metro, stakeholders and partners improve the region’s recycling practices. </w:t>
      </w:r>
      <w:r w:rsidR="00EF492F">
        <w:rPr>
          <w:rFonts w:asciiTheme="majorHAnsi" w:hAnsiTheme="majorHAnsi"/>
          <w:sz w:val="22"/>
          <w:szCs w:val="22"/>
          <w:shd w:val="clear" w:color="auto" w:fill="FFFFFF"/>
        </w:rPr>
        <w:t xml:space="preserve">During this presentation staff will share the results of an analysis of the destination of recyclables sorted in the Metro region. Staff will also give a preview of a related project launched </w:t>
      </w:r>
      <w:r w:rsidR="009D3887">
        <w:rPr>
          <w:rFonts w:asciiTheme="majorHAnsi" w:hAnsiTheme="majorHAnsi"/>
          <w:sz w:val="22"/>
          <w:szCs w:val="22"/>
          <w:shd w:val="clear" w:color="auto" w:fill="FFFFFF"/>
        </w:rPr>
        <w:t xml:space="preserve">in May </w:t>
      </w:r>
      <w:r w:rsidR="009D3887" w:rsidRPr="009D3887">
        <w:rPr>
          <w:rFonts w:asciiTheme="majorHAnsi" w:hAnsiTheme="majorHAnsi"/>
          <w:sz w:val="22"/>
          <w:szCs w:val="22"/>
          <w:shd w:val="clear" w:color="auto" w:fill="FFFFFF"/>
        </w:rPr>
        <w:t>to create new quality standards and reporting requirements for Metro-licensed facilitie</w:t>
      </w:r>
      <w:r w:rsidR="00EF492F">
        <w:rPr>
          <w:rFonts w:asciiTheme="majorHAnsi" w:hAnsiTheme="majorHAnsi"/>
          <w:sz w:val="22"/>
          <w:szCs w:val="22"/>
          <w:shd w:val="clear" w:color="auto" w:fill="FFFFFF"/>
        </w:rPr>
        <w:t>s that sort recyclable material.</w:t>
      </w:r>
    </w:p>
    <w:p w14:paraId="23D03895" w14:textId="77777777" w:rsidR="009D3887" w:rsidRDefault="009D3887" w:rsidP="009D3887">
      <w:pPr>
        <w:rPr>
          <w:rFonts w:asciiTheme="majorHAnsi" w:hAnsiTheme="majorHAnsi"/>
          <w:szCs w:val="24"/>
        </w:rPr>
      </w:pPr>
    </w:p>
    <w:p w14:paraId="06177F61" w14:textId="77777777" w:rsidR="00A56C32" w:rsidRDefault="009D3887" w:rsidP="00A56C32">
      <w:pPr>
        <w:spacing w:after="120"/>
        <w:ind w:left="360"/>
        <w:rPr>
          <w:rFonts w:asciiTheme="majorHAnsi" w:hAnsiTheme="majorHAnsi"/>
          <w:sz w:val="22"/>
          <w:szCs w:val="22"/>
        </w:rPr>
      </w:pPr>
      <w:r w:rsidRPr="00A56C32">
        <w:rPr>
          <w:rFonts w:asciiTheme="majorHAnsi" w:hAnsiTheme="majorHAnsi"/>
          <w:sz w:val="22"/>
          <w:szCs w:val="22"/>
        </w:rPr>
        <w:t xml:space="preserve">Prior related engagement: </w:t>
      </w:r>
    </w:p>
    <w:p w14:paraId="4E7E5825" w14:textId="77777777" w:rsidR="009B1604" w:rsidRPr="00CC4127" w:rsidRDefault="00A56C32" w:rsidP="00CC4127">
      <w:pPr>
        <w:ind w:left="360" w:firstLine="360"/>
        <w:rPr>
          <w:rFonts w:asciiTheme="majorHAnsi" w:hAnsiTheme="majorHAnsi"/>
          <w:sz w:val="22"/>
          <w:szCs w:val="22"/>
        </w:rPr>
      </w:pPr>
      <w:r w:rsidRPr="00A56C32">
        <w:rPr>
          <w:rFonts w:asciiTheme="majorHAnsi" w:hAnsiTheme="majorHAnsi"/>
          <w:sz w:val="22"/>
          <w:szCs w:val="22"/>
        </w:rPr>
        <w:t>“Contamination in Recycling Bins” RWAC presentation on June 18</w:t>
      </w:r>
      <w:r w:rsidRPr="00A56C32">
        <w:rPr>
          <w:rFonts w:asciiTheme="majorHAnsi" w:hAnsiTheme="majorHAnsi"/>
          <w:sz w:val="22"/>
          <w:szCs w:val="22"/>
          <w:vertAlign w:val="superscript"/>
        </w:rPr>
        <w:t>th</w:t>
      </w:r>
      <w:r w:rsidRPr="00A56C32">
        <w:rPr>
          <w:rFonts w:asciiTheme="majorHAnsi" w:hAnsiTheme="majorHAnsi"/>
          <w:sz w:val="22"/>
          <w:szCs w:val="22"/>
        </w:rPr>
        <w:t xml:space="preserve">, 2020 </w:t>
      </w:r>
      <w:r w:rsidR="00834BDC" w:rsidRPr="00A56C32">
        <w:rPr>
          <w:rFonts w:asciiTheme="majorHAnsi" w:hAnsiTheme="majorHAnsi"/>
          <w:sz w:val="22"/>
          <w:szCs w:val="22"/>
        </w:rPr>
        <w:t xml:space="preserve"> </w:t>
      </w:r>
    </w:p>
    <w:p w14:paraId="60086E36" w14:textId="77777777" w:rsidR="0014600A" w:rsidRDefault="0014600A" w:rsidP="007B1245">
      <w:pPr>
        <w:rPr>
          <w:rFonts w:ascii="Cambria" w:hAnsi="Cambria"/>
          <w:b/>
          <w:caps/>
          <w:sz w:val="22"/>
          <w:szCs w:val="22"/>
        </w:rPr>
      </w:pPr>
    </w:p>
    <w:p w14:paraId="3E79079A" w14:textId="77777777" w:rsidR="007B1245" w:rsidRPr="00831036" w:rsidRDefault="00CC4127" w:rsidP="00CC4127">
      <w:pPr>
        <w:spacing w:after="120"/>
        <w:rPr>
          <w:rFonts w:ascii="Cambria" w:hAnsi="Cambria"/>
          <w:b/>
          <w:caps/>
          <w:sz w:val="22"/>
          <w:szCs w:val="22"/>
        </w:rPr>
      </w:pPr>
      <w:r>
        <w:rPr>
          <w:rFonts w:ascii="Cambria" w:hAnsi="Cambria"/>
          <w:b/>
          <w:caps/>
          <w:sz w:val="22"/>
          <w:szCs w:val="22"/>
        </w:rPr>
        <w:t>Purpose</w:t>
      </w:r>
    </w:p>
    <w:p w14:paraId="6AEE1BD4" w14:textId="7BBE3153" w:rsidR="00CC4127" w:rsidRPr="00BB3B85" w:rsidRDefault="00CC4127" w:rsidP="00BB3B85">
      <w:pPr>
        <w:pStyle w:val="NoSpacing1"/>
        <w:numPr>
          <w:ilvl w:val="0"/>
          <w:numId w:val="14"/>
        </w:numPr>
        <w:tabs>
          <w:tab w:val="left" w:pos="540"/>
        </w:tabs>
        <w:ind w:hanging="450"/>
        <w:rPr>
          <w:rFonts w:ascii="Cambria" w:hAnsi="Cambria"/>
        </w:rPr>
      </w:pPr>
      <w:r>
        <w:rPr>
          <w:rFonts w:ascii="Cambria" w:hAnsi="Cambria"/>
        </w:rPr>
        <w:t>This is an information agenda item</w:t>
      </w:r>
    </w:p>
    <w:p w14:paraId="4BAE8FDF" w14:textId="77777777" w:rsidR="0014600A" w:rsidRDefault="0014600A" w:rsidP="00B11FD2">
      <w:pPr>
        <w:rPr>
          <w:rFonts w:ascii="Cambria" w:hAnsi="Cambria"/>
          <w:b/>
          <w:smallCaps/>
          <w:sz w:val="22"/>
          <w:szCs w:val="22"/>
        </w:rPr>
      </w:pPr>
    </w:p>
    <w:p w14:paraId="02D24198" w14:textId="77777777" w:rsidR="009B1604" w:rsidRPr="00BB3B85" w:rsidRDefault="00E7444A" w:rsidP="00BB3B85">
      <w:pPr>
        <w:spacing w:after="60"/>
        <w:rPr>
          <w:rFonts w:ascii="Cambria" w:hAnsi="Cambria"/>
          <w:b/>
          <w:smallCaps/>
          <w:sz w:val="22"/>
          <w:szCs w:val="22"/>
        </w:rPr>
      </w:pPr>
      <w:r w:rsidRPr="00BB3B85">
        <w:rPr>
          <w:rFonts w:ascii="Cambria" w:hAnsi="Cambria"/>
          <w:b/>
          <w:smallCaps/>
          <w:sz w:val="22"/>
          <w:szCs w:val="22"/>
        </w:rPr>
        <w:t xml:space="preserve">NEXT STEPS </w:t>
      </w:r>
    </w:p>
    <w:p w14:paraId="7B1B38D6" w14:textId="747E94C5" w:rsidR="0021321E" w:rsidRPr="00BB3B85" w:rsidRDefault="00294FFB" w:rsidP="00BB3B85">
      <w:pPr>
        <w:pStyle w:val="ColorfulList-Accent11"/>
        <w:spacing w:after="80"/>
        <w:ind w:left="461" w:hanging="371"/>
        <w:contextualSpacing w:val="0"/>
        <w:rPr>
          <w:rFonts w:ascii="Cambria" w:hAnsi="Cambria"/>
          <w:sz w:val="22"/>
          <w:szCs w:val="22"/>
        </w:rPr>
      </w:pPr>
      <w:r w:rsidRPr="00BB3B85">
        <w:rPr>
          <w:rFonts w:ascii="Cambria" w:hAnsi="Cambria"/>
          <w:sz w:val="22"/>
          <w:szCs w:val="22"/>
        </w:rPr>
        <w:t xml:space="preserve">Discovery phase </w:t>
      </w:r>
      <w:r w:rsidR="0021321E" w:rsidRPr="00BB3B85">
        <w:rPr>
          <w:rFonts w:ascii="Cambria" w:hAnsi="Cambria"/>
          <w:sz w:val="22"/>
          <w:szCs w:val="22"/>
        </w:rPr>
        <w:t>(spring to mid-summer 2021):</w:t>
      </w:r>
    </w:p>
    <w:p w14:paraId="5E606C6A" w14:textId="371E5289" w:rsidR="0021321E" w:rsidRPr="00BB3B85" w:rsidRDefault="0021321E" w:rsidP="00BB3B85">
      <w:pPr>
        <w:pStyle w:val="ColorfulList-Accent11"/>
        <w:numPr>
          <w:ilvl w:val="0"/>
          <w:numId w:val="13"/>
        </w:numPr>
        <w:spacing w:after="120"/>
        <w:ind w:left="540" w:hanging="270"/>
        <w:rPr>
          <w:rFonts w:ascii="Cambria" w:hAnsi="Cambria"/>
          <w:sz w:val="22"/>
          <w:szCs w:val="22"/>
        </w:rPr>
      </w:pPr>
      <w:r w:rsidRPr="00BB3B85">
        <w:rPr>
          <w:rFonts w:ascii="Cambria" w:hAnsi="Cambria"/>
          <w:sz w:val="22"/>
          <w:szCs w:val="22"/>
        </w:rPr>
        <w:t>Hire technical consultant and develop work plan.</w:t>
      </w:r>
    </w:p>
    <w:p w14:paraId="56C80500" w14:textId="78B56640" w:rsidR="0021321E" w:rsidRDefault="0021321E" w:rsidP="00BB3B85">
      <w:pPr>
        <w:pStyle w:val="ColorfulList-Accent11"/>
        <w:numPr>
          <w:ilvl w:val="0"/>
          <w:numId w:val="13"/>
        </w:numPr>
        <w:spacing w:after="120"/>
        <w:ind w:left="540" w:hanging="270"/>
        <w:rPr>
          <w:rFonts w:ascii="Cambria" w:hAnsi="Cambria"/>
          <w:sz w:val="22"/>
          <w:szCs w:val="22"/>
        </w:rPr>
      </w:pPr>
      <w:r w:rsidRPr="00BB3B85">
        <w:rPr>
          <w:rFonts w:ascii="Cambria" w:hAnsi="Cambria"/>
          <w:sz w:val="22"/>
          <w:szCs w:val="22"/>
        </w:rPr>
        <w:t>Develop engagement plan, conduct research, and gather early stakeholder input.</w:t>
      </w:r>
    </w:p>
    <w:p w14:paraId="6220A12E" w14:textId="77777777" w:rsidR="00BB3B85" w:rsidRPr="00BB3B85" w:rsidRDefault="00BB3B85" w:rsidP="00BB3B85">
      <w:pPr>
        <w:pStyle w:val="ColorfulList-Accent11"/>
        <w:spacing w:after="120"/>
        <w:ind w:left="540"/>
        <w:rPr>
          <w:rStyle w:val="normaltextrun"/>
          <w:rFonts w:ascii="Cambria" w:hAnsi="Cambria"/>
          <w:sz w:val="22"/>
          <w:szCs w:val="22"/>
        </w:rPr>
      </w:pPr>
    </w:p>
    <w:p w14:paraId="1A610C47" w14:textId="423C4EC2" w:rsidR="0021321E" w:rsidRPr="00BB3B85" w:rsidRDefault="0021321E" w:rsidP="00BB3B85">
      <w:pPr>
        <w:pStyle w:val="ColorfulList-Accent11"/>
        <w:spacing w:after="40"/>
        <w:ind w:left="548" w:hanging="458"/>
        <w:contextualSpacing w:val="0"/>
        <w:rPr>
          <w:rFonts w:ascii="Cambria" w:hAnsi="Cambria"/>
          <w:sz w:val="22"/>
          <w:szCs w:val="22"/>
        </w:rPr>
      </w:pPr>
      <w:r w:rsidRPr="00BB3B85">
        <w:rPr>
          <w:rFonts w:ascii="Cambria" w:hAnsi="Cambria"/>
          <w:sz w:val="22"/>
          <w:szCs w:val="22"/>
        </w:rPr>
        <w:t>Identify options and gather feedback (late summer to fall 2021):</w:t>
      </w:r>
    </w:p>
    <w:p w14:paraId="7A91CC6E" w14:textId="37A31369" w:rsidR="0021321E" w:rsidRPr="00BB3B85" w:rsidRDefault="0021321E" w:rsidP="00BB3B85">
      <w:pPr>
        <w:pStyle w:val="ColorfulList-Accent11"/>
        <w:numPr>
          <w:ilvl w:val="0"/>
          <w:numId w:val="13"/>
        </w:numPr>
        <w:spacing w:after="120"/>
        <w:ind w:left="540" w:hanging="270"/>
        <w:rPr>
          <w:rFonts w:ascii="Cambria" w:hAnsi="Cambria"/>
          <w:sz w:val="22"/>
          <w:szCs w:val="22"/>
        </w:rPr>
      </w:pPr>
      <w:r w:rsidRPr="00BB3B85">
        <w:rPr>
          <w:rFonts w:ascii="Cambria" w:hAnsi="Cambria"/>
          <w:sz w:val="22"/>
          <w:szCs w:val="22"/>
        </w:rPr>
        <w:t>Consult with RWAC and CORE on options for standards</w:t>
      </w:r>
      <w:r w:rsidR="00B27ABE" w:rsidRPr="00BB3B85">
        <w:rPr>
          <w:rFonts w:ascii="Cambria" w:hAnsi="Cambria"/>
          <w:sz w:val="22"/>
          <w:szCs w:val="22"/>
        </w:rPr>
        <w:t>.</w:t>
      </w:r>
    </w:p>
    <w:p w14:paraId="1820B405" w14:textId="062C7A71" w:rsidR="0021321E" w:rsidRPr="00BB3B85" w:rsidRDefault="0021321E" w:rsidP="00BB3B85">
      <w:pPr>
        <w:pStyle w:val="ColorfulList-Accent11"/>
        <w:numPr>
          <w:ilvl w:val="0"/>
          <w:numId w:val="13"/>
        </w:numPr>
        <w:spacing w:after="120"/>
        <w:ind w:left="540" w:hanging="270"/>
        <w:rPr>
          <w:rFonts w:ascii="Cambria" w:hAnsi="Cambria"/>
          <w:sz w:val="22"/>
          <w:szCs w:val="22"/>
        </w:rPr>
      </w:pPr>
      <w:r w:rsidRPr="00BB3B85">
        <w:rPr>
          <w:rFonts w:ascii="Cambria" w:hAnsi="Cambria"/>
          <w:sz w:val="22"/>
          <w:szCs w:val="22"/>
        </w:rPr>
        <w:t xml:space="preserve">Develop and recommend options </w:t>
      </w:r>
      <w:r w:rsidR="00B27ABE" w:rsidRPr="00BB3B85">
        <w:rPr>
          <w:rFonts w:ascii="Cambria" w:hAnsi="Cambria"/>
          <w:sz w:val="22"/>
          <w:szCs w:val="22"/>
        </w:rPr>
        <w:t>and present to Metro Council.</w:t>
      </w:r>
    </w:p>
    <w:p w14:paraId="609CCDD8" w14:textId="25550EB6" w:rsidR="0021321E" w:rsidRPr="00BB3B85" w:rsidRDefault="0021321E" w:rsidP="00BB3B85">
      <w:pPr>
        <w:pStyle w:val="ColorfulList-Accent11"/>
        <w:numPr>
          <w:ilvl w:val="0"/>
          <w:numId w:val="13"/>
        </w:numPr>
        <w:spacing w:after="120"/>
        <w:ind w:left="548" w:hanging="274"/>
        <w:contextualSpacing w:val="0"/>
        <w:rPr>
          <w:rStyle w:val="normaltextrun"/>
          <w:rFonts w:ascii="Cambria" w:hAnsi="Cambria"/>
          <w:sz w:val="22"/>
          <w:szCs w:val="22"/>
        </w:rPr>
      </w:pPr>
      <w:r w:rsidRPr="00BB3B85">
        <w:rPr>
          <w:rFonts w:ascii="Cambria" w:hAnsi="Cambria"/>
          <w:sz w:val="22"/>
          <w:szCs w:val="22"/>
        </w:rPr>
        <w:t>Discuss and evaluate options with stakeholders and refine recommendations based on Metro Council and stakeholder feedback.</w:t>
      </w:r>
    </w:p>
    <w:p w14:paraId="541661F5" w14:textId="72E0CF2B" w:rsidR="0021321E" w:rsidRPr="00B27ABE" w:rsidRDefault="00B27ABE" w:rsidP="00B27ABE">
      <w:pPr>
        <w:pStyle w:val="ColorfulList-Accent11"/>
        <w:spacing w:after="120"/>
        <w:ind w:left="187"/>
        <w:rPr>
          <w:rFonts w:ascii="Cambria" w:hAnsi="Cambria"/>
          <w:sz w:val="22"/>
          <w:szCs w:val="22"/>
        </w:rPr>
      </w:pPr>
      <w:r w:rsidRPr="00BB3B85">
        <w:rPr>
          <w:rFonts w:ascii="Cambria" w:hAnsi="Cambria"/>
          <w:sz w:val="22"/>
          <w:szCs w:val="22"/>
        </w:rPr>
        <w:t>Metro Council consideration of new standards</w:t>
      </w:r>
      <w:r w:rsidR="0021321E" w:rsidRPr="00BB3B85">
        <w:rPr>
          <w:rFonts w:ascii="Cambria" w:hAnsi="Cambria"/>
          <w:sz w:val="22"/>
          <w:szCs w:val="22"/>
        </w:rPr>
        <w:t xml:space="preserve"> (late fall</w:t>
      </w:r>
      <w:r w:rsidRPr="00BB3B85">
        <w:rPr>
          <w:rFonts w:ascii="Cambria" w:hAnsi="Cambria"/>
          <w:sz w:val="22"/>
          <w:szCs w:val="22"/>
        </w:rPr>
        <w:t xml:space="preserve"> 2021</w:t>
      </w:r>
      <w:r w:rsidR="0021321E" w:rsidRPr="00BB3B85">
        <w:rPr>
          <w:rFonts w:ascii="Cambria" w:hAnsi="Cambria"/>
          <w:sz w:val="22"/>
          <w:szCs w:val="22"/>
        </w:rPr>
        <w:t>/early winter</w:t>
      </w:r>
      <w:r w:rsidRPr="00BB3B85">
        <w:rPr>
          <w:rFonts w:ascii="Cambria" w:hAnsi="Cambria"/>
          <w:sz w:val="22"/>
          <w:szCs w:val="22"/>
        </w:rPr>
        <w:t xml:space="preserve"> 2022</w:t>
      </w:r>
      <w:r w:rsidR="0021321E" w:rsidRPr="00BB3B85">
        <w:rPr>
          <w:rFonts w:ascii="Cambria" w:hAnsi="Cambria"/>
          <w:sz w:val="22"/>
          <w:szCs w:val="22"/>
        </w:rPr>
        <w:t>):</w:t>
      </w:r>
    </w:p>
    <w:p w14:paraId="0D597439" w14:textId="77777777" w:rsidR="009B1604" w:rsidRPr="001607F5" w:rsidRDefault="009B1604" w:rsidP="00B11FD2">
      <w:pPr>
        <w:rPr>
          <w:rFonts w:ascii="Cambria" w:hAnsi="Cambria"/>
          <w:b/>
          <w:smallCaps/>
          <w:sz w:val="22"/>
          <w:szCs w:val="22"/>
        </w:rPr>
      </w:pPr>
    </w:p>
    <w:p w14:paraId="3BCC73F1" w14:textId="77777777" w:rsidR="009B6C21" w:rsidRPr="00B11FD2" w:rsidRDefault="00B11FD2" w:rsidP="00BB3B85">
      <w:pPr>
        <w:spacing w:after="120"/>
        <w:rPr>
          <w:rFonts w:ascii="Cambria" w:hAnsi="Cambria"/>
          <w:bCs/>
          <w:sz w:val="22"/>
          <w:szCs w:val="22"/>
        </w:rPr>
      </w:pPr>
      <w:r>
        <w:rPr>
          <w:rFonts w:ascii="Cambria" w:hAnsi="Cambria"/>
          <w:b/>
          <w:smallCaps/>
          <w:sz w:val="22"/>
          <w:szCs w:val="22"/>
        </w:rPr>
        <w:lastRenderedPageBreak/>
        <w:t>ATTACHMENT</w:t>
      </w:r>
      <w:r w:rsidR="00333192">
        <w:rPr>
          <w:rFonts w:ascii="Cambria" w:hAnsi="Cambria"/>
          <w:b/>
          <w:smallCaps/>
          <w:sz w:val="22"/>
          <w:szCs w:val="22"/>
        </w:rPr>
        <w:t>S</w:t>
      </w:r>
      <w:r w:rsidR="00CC4127">
        <w:rPr>
          <w:rFonts w:ascii="Cambria" w:hAnsi="Cambria"/>
          <w:b/>
          <w:smallCaps/>
          <w:sz w:val="22"/>
          <w:szCs w:val="22"/>
        </w:rPr>
        <w:t xml:space="preserve">/LINKS </w:t>
      </w:r>
      <w:r w:rsidR="00CC4127" w:rsidRPr="00CC4127">
        <w:rPr>
          <w:rFonts w:ascii="Cambria" w:hAnsi="Cambria"/>
          <w:smallCaps/>
          <w:sz w:val="22"/>
          <w:szCs w:val="22"/>
        </w:rPr>
        <w:t>(</w:t>
      </w:r>
      <w:r w:rsidR="00CC4127">
        <w:rPr>
          <w:rFonts w:ascii="Cambria" w:hAnsi="Cambria"/>
          <w:smallCaps/>
          <w:sz w:val="22"/>
          <w:szCs w:val="22"/>
        </w:rPr>
        <w:t>Optional Materials</w:t>
      </w:r>
      <w:r w:rsidR="00CC4127" w:rsidRPr="00CC4127">
        <w:rPr>
          <w:rFonts w:ascii="Cambria" w:hAnsi="Cambria"/>
          <w:smallCaps/>
          <w:sz w:val="22"/>
          <w:szCs w:val="22"/>
        </w:rPr>
        <w:t>)</w:t>
      </w:r>
      <w:r w:rsidR="00CC4127">
        <w:rPr>
          <w:rFonts w:ascii="Cambria" w:hAnsi="Cambria"/>
          <w:b/>
          <w:smallCaps/>
          <w:sz w:val="22"/>
          <w:szCs w:val="22"/>
        </w:rPr>
        <w:t xml:space="preserve"> </w:t>
      </w:r>
    </w:p>
    <w:p w14:paraId="2D88B819" w14:textId="77777777" w:rsidR="00A56C32" w:rsidRDefault="00A56C32" w:rsidP="00834BDC">
      <w:pPr>
        <w:pStyle w:val="ListParagraph"/>
        <w:numPr>
          <w:ilvl w:val="0"/>
          <w:numId w:val="14"/>
        </w:numPr>
        <w:rPr>
          <w:rFonts w:asciiTheme="majorHAnsi" w:hAnsiTheme="majorHAnsi"/>
          <w:szCs w:val="24"/>
        </w:rPr>
      </w:pPr>
      <w:r>
        <w:rPr>
          <w:rFonts w:asciiTheme="majorHAnsi" w:hAnsiTheme="majorHAnsi"/>
          <w:szCs w:val="24"/>
        </w:rPr>
        <w:t xml:space="preserve">“Contamination in Recycling Bins” RWAC presentation slides </w:t>
      </w:r>
    </w:p>
    <w:p w14:paraId="710B5EDC" w14:textId="77777777" w:rsidR="00CB2997" w:rsidRPr="00834BDC" w:rsidRDefault="00CC4127" w:rsidP="59433C7B">
      <w:pPr>
        <w:pStyle w:val="ListParagraph"/>
        <w:numPr>
          <w:ilvl w:val="0"/>
          <w:numId w:val="14"/>
        </w:numPr>
        <w:rPr>
          <w:rFonts w:asciiTheme="majorHAnsi" w:hAnsiTheme="majorHAnsi"/>
        </w:rPr>
      </w:pPr>
      <w:r w:rsidRPr="59433C7B">
        <w:rPr>
          <w:rFonts w:asciiTheme="majorHAnsi" w:hAnsiTheme="majorHAnsi"/>
        </w:rPr>
        <w:t xml:space="preserve">Recycled Materials Destination Data handout </w:t>
      </w:r>
    </w:p>
    <w:p w14:paraId="230F276F" w14:textId="4951E12C" w:rsidR="286EE179" w:rsidRPr="00BB3B85" w:rsidRDefault="286EE179" w:rsidP="59433C7B">
      <w:pPr>
        <w:pStyle w:val="ListParagraph"/>
        <w:numPr>
          <w:ilvl w:val="0"/>
          <w:numId w:val="14"/>
        </w:numPr>
      </w:pPr>
      <w:r w:rsidRPr="00BB3B85">
        <w:rPr>
          <w:rFonts w:asciiTheme="majorHAnsi" w:eastAsia="Calibri" w:hAnsiTheme="majorHAnsi"/>
        </w:rPr>
        <w:t>Material Recover</w:t>
      </w:r>
      <w:bookmarkStart w:id="0" w:name="_GoBack"/>
      <w:bookmarkEnd w:id="0"/>
      <w:r w:rsidRPr="00BB3B85">
        <w:rPr>
          <w:rFonts w:asciiTheme="majorHAnsi" w:eastAsia="Calibri" w:hAnsiTheme="majorHAnsi"/>
        </w:rPr>
        <w:t xml:space="preserve">y Facility Project </w:t>
      </w:r>
      <w:r w:rsidR="009E1521">
        <w:rPr>
          <w:rFonts w:asciiTheme="majorHAnsi" w:eastAsia="Calibri" w:hAnsiTheme="majorHAnsi"/>
        </w:rPr>
        <w:t xml:space="preserve">website: </w:t>
      </w:r>
      <w:hyperlink r:id="rId10" w:history="1">
        <w:r w:rsidR="009E1521" w:rsidRPr="009E1521">
          <w:rPr>
            <w:rStyle w:val="Hyperlink"/>
          </w:rPr>
          <w:t>oregonmetro.gov/recyclingstandards</w:t>
        </w:r>
      </w:hyperlink>
    </w:p>
    <w:sectPr w:rsidR="286EE179" w:rsidRPr="00BB3B85" w:rsidSect="006759FF">
      <w:footerReference w:type="default" r:id="rId11"/>
      <w:pgSz w:w="12240" w:h="15840"/>
      <w:pgMar w:top="540" w:right="1440" w:bottom="1260" w:left="1440" w:header="720" w:footer="576"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253635" w16cex:dateUtc="2021-05-11T23:40:45.439Z"/>
</w16cex:commentsExtensible>
</file>

<file path=word/commentsIds.xml><?xml version="1.0" encoding="utf-8"?>
<w16cid:commentsIds xmlns:mc="http://schemas.openxmlformats.org/markup-compatibility/2006" xmlns:w16cid="http://schemas.microsoft.com/office/word/2016/wordml/cid" mc:Ignorable="w16cid">
  <w16cid:commentId w16cid:paraId="0C954DCE" w16cid:durableId="756828EC"/>
  <w16cid:commentId w16cid:paraId="717D48A4" w16cid:durableId="282536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119A8" w14:textId="77777777" w:rsidR="00970E42" w:rsidRDefault="00970E42" w:rsidP="001607F5">
      <w:r>
        <w:separator/>
      </w:r>
    </w:p>
  </w:endnote>
  <w:endnote w:type="continuationSeparator" w:id="0">
    <w:p w14:paraId="475F5FA8" w14:textId="77777777" w:rsidR="00970E42" w:rsidRDefault="00970E42" w:rsidP="0016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in1`">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delleSans-Bold">
    <w:altName w:val="Corbel"/>
    <w:charset w:val="00"/>
    <w:family w:val="auto"/>
    <w:pitch w:val="variable"/>
    <w:sig w:usb0="00000001" w:usb1="0000004B" w:usb2="00000000" w:usb3="00000000" w:csb0="0000008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243BB" w14:textId="77777777" w:rsidR="00606525" w:rsidRDefault="00606525">
    <w:pPr>
      <w:pStyle w:val="Footer"/>
    </w:pPr>
    <w:r w:rsidRPr="001607F5">
      <w:rPr>
        <w:rFonts w:ascii="Cambria" w:hAnsi="Cambria"/>
        <w:sz w:val="20"/>
      </w:rPr>
      <w:t xml:space="preserve">Page </w:t>
    </w:r>
    <w:r w:rsidR="008A3AA5" w:rsidRPr="001607F5">
      <w:rPr>
        <w:rFonts w:ascii="Cambria" w:hAnsi="Cambria"/>
        <w:sz w:val="20"/>
      </w:rPr>
      <w:fldChar w:fldCharType="begin"/>
    </w:r>
    <w:r w:rsidRPr="001607F5">
      <w:rPr>
        <w:rFonts w:ascii="Cambria" w:hAnsi="Cambria"/>
        <w:sz w:val="20"/>
      </w:rPr>
      <w:instrText xml:space="preserve"> PAGE </w:instrText>
    </w:r>
    <w:r w:rsidR="008A3AA5" w:rsidRPr="001607F5">
      <w:rPr>
        <w:rFonts w:ascii="Cambria" w:hAnsi="Cambria"/>
        <w:sz w:val="20"/>
      </w:rPr>
      <w:fldChar w:fldCharType="separate"/>
    </w:r>
    <w:r w:rsidR="009E1521">
      <w:rPr>
        <w:rFonts w:ascii="Cambria" w:hAnsi="Cambria"/>
        <w:noProof/>
        <w:sz w:val="20"/>
      </w:rPr>
      <w:t>2</w:t>
    </w:r>
    <w:r w:rsidR="008A3AA5" w:rsidRPr="001607F5">
      <w:rPr>
        <w:rFonts w:ascii="Cambria" w:hAnsi="Cambria"/>
        <w:sz w:val="20"/>
      </w:rPr>
      <w:fldChar w:fldCharType="end"/>
    </w:r>
    <w:r w:rsidRPr="001607F5">
      <w:rPr>
        <w:rFonts w:ascii="Cambria" w:hAnsi="Cambria"/>
        <w:sz w:val="20"/>
      </w:rPr>
      <w:t xml:space="preserve"> of </w:t>
    </w:r>
    <w:r w:rsidR="008A3AA5" w:rsidRPr="001607F5">
      <w:rPr>
        <w:rFonts w:ascii="Cambria" w:hAnsi="Cambria"/>
        <w:sz w:val="20"/>
      </w:rPr>
      <w:fldChar w:fldCharType="begin"/>
    </w:r>
    <w:r w:rsidRPr="001607F5">
      <w:rPr>
        <w:rFonts w:ascii="Cambria" w:hAnsi="Cambria"/>
        <w:sz w:val="20"/>
      </w:rPr>
      <w:instrText xml:space="preserve"> NUMPAGES  </w:instrText>
    </w:r>
    <w:r w:rsidR="008A3AA5" w:rsidRPr="001607F5">
      <w:rPr>
        <w:rFonts w:ascii="Cambria" w:hAnsi="Cambria"/>
        <w:sz w:val="20"/>
      </w:rPr>
      <w:fldChar w:fldCharType="separate"/>
    </w:r>
    <w:r w:rsidR="009E1521">
      <w:rPr>
        <w:rFonts w:ascii="Cambria" w:hAnsi="Cambria"/>
        <w:noProof/>
        <w:sz w:val="20"/>
      </w:rPr>
      <w:t>2</w:t>
    </w:r>
    <w:r w:rsidR="008A3AA5" w:rsidRPr="001607F5">
      <w:rPr>
        <w:rFonts w:ascii="Cambria" w:hAnsi="Cambria"/>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62AFB" w14:textId="77777777" w:rsidR="00970E42" w:rsidRDefault="00970E42" w:rsidP="001607F5">
      <w:r>
        <w:separator/>
      </w:r>
    </w:p>
  </w:footnote>
  <w:footnote w:type="continuationSeparator" w:id="0">
    <w:p w14:paraId="1DB7F513" w14:textId="77777777" w:rsidR="00970E42" w:rsidRDefault="00970E42" w:rsidP="00160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F666D"/>
    <w:multiLevelType w:val="hybridMultilevel"/>
    <w:tmpl w:val="7B06FD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90CC3"/>
    <w:multiLevelType w:val="hybridMultilevel"/>
    <w:tmpl w:val="8DFEB02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191331B7"/>
    <w:multiLevelType w:val="hybridMultilevel"/>
    <w:tmpl w:val="2F645A70"/>
    <w:lvl w:ilvl="0" w:tplc="D80AA2FC">
      <w:start w:val="1"/>
      <w:numFmt w:val="decimal"/>
      <w:lvlText w:val="%1."/>
      <w:lvlJc w:val="left"/>
      <w:pPr>
        <w:ind w:left="630" w:hanging="360"/>
      </w:pPr>
      <w:rPr>
        <w:rFonts w:ascii="Cambria" w:eastAsia="Times New Roman" w:hAnsi="Cambria" w:cs="Cambr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E68F0"/>
    <w:multiLevelType w:val="hybridMultilevel"/>
    <w:tmpl w:val="67349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C2B16"/>
    <w:multiLevelType w:val="multilevel"/>
    <w:tmpl w:val="2D2085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D5C76AA"/>
    <w:multiLevelType w:val="hybridMultilevel"/>
    <w:tmpl w:val="6D8030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243435"/>
    <w:multiLevelType w:val="multilevel"/>
    <w:tmpl w:val="0D3062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59F6195"/>
    <w:multiLevelType w:val="hybridMultilevel"/>
    <w:tmpl w:val="9084A9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B520819"/>
    <w:multiLevelType w:val="multilevel"/>
    <w:tmpl w:val="C2DA9B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4AC9455E"/>
    <w:multiLevelType w:val="hybridMultilevel"/>
    <w:tmpl w:val="4086B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B63F47"/>
    <w:multiLevelType w:val="hybridMultilevel"/>
    <w:tmpl w:val="A830E4A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3774B1"/>
    <w:multiLevelType w:val="hybridMultilevel"/>
    <w:tmpl w:val="01706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941C6D"/>
    <w:multiLevelType w:val="hybridMultilevel"/>
    <w:tmpl w:val="7B5E2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CA50F0"/>
    <w:multiLevelType w:val="hybridMultilevel"/>
    <w:tmpl w:val="99E0A4DA"/>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4" w15:restartNumberingAfterBreak="0">
    <w:nsid w:val="671F5F4C"/>
    <w:multiLevelType w:val="hybridMultilevel"/>
    <w:tmpl w:val="738AD4D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C35991"/>
    <w:multiLevelType w:val="hybridMultilevel"/>
    <w:tmpl w:val="9BA46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087527"/>
    <w:multiLevelType w:val="hybridMultilevel"/>
    <w:tmpl w:val="DA62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42444F"/>
    <w:multiLevelType w:val="hybridMultilevel"/>
    <w:tmpl w:val="B2DE9BA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0"/>
  </w:num>
  <w:num w:numId="4">
    <w:abstractNumId w:val="3"/>
  </w:num>
  <w:num w:numId="5">
    <w:abstractNumId w:val="12"/>
  </w:num>
  <w:num w:numId="6">
    <w:abstractNumId w:val="0"/>
  </w:num>
  <w:num w:numId="7">
    <w:abstractNumId w:val="1"/>
  </w:num>
  <w:num w:numId="8">
    <w:abstractNumId w:val="14"/>
  </w:num>
  <w:num w:numId="9">
    <w:abstractNumId w:val="5"/>
  </w:num>
  <w:num w:numId="10">
    <w:abstractNumId w:val="17"/>
  </w:num>
  <w:num w:numId="11">
    <w:abstractNumId w:val="2"/>
  </w:num>
  <w:num w:numId="12">
    <w:abstractNumId w:val="13"/>
  </w:num>
  <w:num w:numId="13">
    <w:abstractNumId w:val="16"/>
  </w:num>
  <w:num w:numId="14">
    <w:abstractNumId w:val="9"/>
  </w:num>
  <w:num w:numId="15">
    <w:abstractNumId w:val="11"/>
  </w:num>
  <w:num w:numId="16">
    <w:abstractNumId w:val="4"/>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5F"/>
    <w:rsid w:val="00032D7A"/>
    <w:rsid w:val="00053AC2"/>
    <w:rsid w:val="000700A3"/>
    <w:rsid w:val="0007057A"/>
    <w:rsid w:val="00080642"/>
    <w:rsid w:val="000A7160"/>
    <w:rsid w:val="000B697E"/>
    <w:rsid w:val="000C4FC6"/>
    <w:rsid w:val="000D78E8"/>
    <w:rsid w:val="000E7B6D"/>
    <w:rsid w:val="001167DB"/>
    <w:rsid w:val="0014600A"/>
    <w:rsid w:val="001607F5"/>
    <w:rsid w:val="0019567E"/>
    <w:rsid w:val="001A5D8F"/>
    <w:rsid w:val="001B6EA7"/>
    <w:rsid w:val="001D0F58"/>
    <w:rsid w:val="001E03F4"/>
    <w:rsid w:val="001E6E5F"/>
    <w:rsid w:val="001F23CB"/>
    <w:rsid w:val="001F44E3"/>
    <w:rsid w:val="00210FBA"/>
    <w:rsid w:val="0021321E"/>
    <w:rsid w:val="00216512"/>
    <w:rsid w:val="00283FF7"/>
    <w:rsid w:val="00294FFB"/>
    <w:rsid w:val="002C6558"/>
    <w:rsid w:val="003114B9"/>
    <w:rsid w:val="00322172"/>
    <w:rsid w:val="00333192"/>
    <w:rsid w:val="00333904"/>
    <w:rsid w:val="0033428E"/>
    <w:rsid w:val="0033450C"/>
    <w:rsid w:val="00377970"/>
    <w:rsid w:val="0039248E"/>
    <w:rsid w:val="003B320C"/>
    <w:rsid w:val="003D6CC2"/>
    <w:rsid w:val="003D7A60"/>
    <w:rsid w:val="003E10D3"/>
    <w:rsid w:val="00402F9F"/>
    <w:rsid w:val="00413FF4"/>
    <w:rsid w:val="004168C7"/>
    <w:rsid w:val="004178B8"/>
    <w:rsid w:val="004213E1"/>
    <w:rsid w:val="004323D7"/>
    <w:rsid w:val="00433909"/>
    <w:rsid w:val="004461FD"/>
    <w:rsid w:val="00455B99"/>
    <w:rsid w:val="00482BFD"/>
    <w:rsid w:val="004B763C"/>
    <w:rsid w:val="004E500A"/>
    <w:rsid w:val="004F5825"/>
    <w:rsid w:val="00506CD2"/>
    <w:rsid w:val="0053434C"/>
    <w:rsid w:val="00550BF9"/>
    <w:rsid w:val="00571D6E"/>
    <w:rsid w:val="005E0892"/>
    <w:rsid w:val="00606525"/>
    <w:rsid w:val="00635FDD"/>
    <w:rsid w:val="006759FF"/>
    <w:rsid w:val="006A0B3C"/>
    <w:rsid w:val="00704CB1"/>
    <w:rsid w:val="00713AEB"/>
    <w:rsid w:val="00770405"/>
    <w:rsid w:val="0077201A"/>
    <w:rsid w:val="00772076"/>
    <w:rsid w:val="00775287"/>
    <w:rsid w:val="0078154F"/>
    <w:rsid w:val="00784386"/>
    <w:rsid w:val="007A615F"/>
    <w:rsid w:val="007B1245"/>
    <w:rsid w:val="007C38E7"/>
    <w:rsid w:val="007C441B"/>
    <w:rsid w:val="007E228B"/>
    <w:rsid w:val="007E310D"/>
    <w:rsid w:val="007F07A2"/>
    <w:rsid w:val="00813114"/>
    <w:rsid w:val="00831036"/>
    <w:rsid w:val="00834BDC"/>
    <w:rsid w:val="00837E79"/>
    <w:rsid w:val="0085204F"/>
    <w:rsid w:val="008568DF"/>
    <w:rsid w:val="008A3AA5"/>
    <w:rsid w:val="008A4130"/>
    <w:rsid w:val="008B0647"/>
    <w:rsid w:val="009575B3"/>
    <w:rsid w:val="00966E3E"/>
    <w:rsid w:val="00967A1C"/>
    <w:rsid w:val="00970E42"/>
    <w:rsid w:val="0097454B"/>
    <w:rsid w:val="00977594"/>
    <w:rsid w:val="009806E2"/>
    <w:rsid w:val="0099774F"/>
    <w:rsid w:val="009B1604"/>
    <w:rsid w:val="009B1FBF"/>
    <w:rsid w:val="009B6C21"/>
    <w:rsid w:val="009D2D72"/>
    <w:rsid w:val="009D3887"/>
    <w:rsid w:val="009E1521"/>
    <w:rsid w:val="009F7F4A"/>
    <w:rsid w:val="00A358C1"/>
    <w:rsid w:val="00A56C32"/>
    <w:rsid w:val="00A82402"/>
    <w:rsid w:val="00A93157"/>
    <w:rsid w:val="00A95A51"/>
    <w:rsid w:val="00A95C77"/>
    <w:rsid w:val="00AA1288"/>
    <w:rsid w:val="00AA381A"/>
    <w:rsid w:val="00AB0D37"/>
    <w:rsid w:val="00AB1148"/>
    <w:rsid w:val="00AB60EF"/>
    <w:rsid w:val="00B05158"/>
    <w:rsid w:val="00B11FD2"/>
    <w:rsid w:val="00B27ABE"/>
    <w:rsid w:val="00B35B24"/>
    <w:rsid w:val="00B40B0F"/>
    <w:rsid w:val="00B54378"/>
    <w:rsid w:val="00B85F83"/>
    <w:rsid w:val="00BB3B85"/>
    <w:rsid w:val="00BD5BAA"/>
    <w:rsid w:val="00BE28B5"/>
    <w:rsid w:val="00C0390E"/>
    <w:rsid w:val="00C108E7"/>
    <w:rsid w:val="00C61B32"/>
    <w:rsid w:val="00CB2997"/>
    <w:rsid w:val="00CB3A34"/>
    <w:rsid w:val="00CB3C56"/>
    <w:rsid w:val="00CB4C47"/>
    <w:rsid w:val="00CC4127"/>
    <w:rsid w:val="00D1794D"/>
    <w:rsid w:val="00D239EE"/>
    <w:rsid w:val="00D40168"/>
    <w:rsid w:val="00D57090"/>
    <w:rsid w:val="00D752BC"/>
    <w:rsid w:val="00D94946"/>
    <w:rsid w:val="00DF3AF3"/>
    <w:rsid w:val="00DF5A97"/>
    <w:rsid w:val="00E20761"/>
    <w:rsid w:val="00E24C81"/>
    <w:rsid w:val="00E55983"/>
    <w:rsid w:val="00E7444A"/>
    <w:rsid w:val="00E903D8"/>
    <w:rsid w:val="00E93C4B"/>
    <w:rsid w:val="00ED659C"/>
    <w:rsid w:val="00ED78B3"/>
    <w:rsid w:val="00EF492F"/>
    <w:rsid w:val="00F10C7B"/>
    <w:rsid w:val="00F12B93"/>
    <w:rsid w:val="00F42BED"/>
    <w:rsid w:val="00F558A5"/>
    <w:rsid w:val="00F90E1A"/>
    <w:rsid w:val="00F94BE5"/>
    <w:rsid w:val="00FB01E7"/>
    <w:rsid w:val="00FC6FA5"/>
    <w:rsid w:val="00FD4F57"/>
    <w:rsid w:val="20F8B395"/>
    <w:rsid w:val="286EE179"/>
    <w:rsid w:val="59433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01BD05"/>
  <w15:docId w15:val="{92C7A8AB-8CD2-4109-A6C4-57B315176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378"/>
    <w:rPr>
      <w:sz w:val="24"/>
    </w:rPr>
  </w:style>
  <w:style w:type="paragraph" w:styleId="Heading1">
    <w:name w:val="heading 1"/>
    <w:basedOn w:val="Normal"/>
    <w:next w:val="Normal"/>
    <w:qFormat/>
    <w:rsid w:val="00B54378"/>
    <w:pPr>
      <w:keepNext/>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before="240"/>
      <w:outlineLvl w:val="0"/>
    </w:pPr>
    <w:rPr>
      <w:rFonts w:ascii="`in1`" w:hAnsi="`in1`"/>
      <w:b/>
    </w:rPr>
  </w:style>
  <w:style w:type="paragraph" w:styleId="Heading2">
    <w:name w:val="heading 2"/>
    <w:basedOn w:val="Normal"/>
    <w:next w:val="Normal"/>
    <w:qFormat/>
    <w:rsid w:val="00B54378"/>
    <w:pPr>
      <w:keepNext/>
      <w:tabs>
        <w:tab w:val="left" w:pos="0"/>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before="240"/>
      <w:outlineLvl w:val="1"/>
    </w:pPr>
    <w:rPr>
      <w:rFonts w:ascii="`in1`" w:hAnsi="`in1`"/>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5437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before="240"/>
      <w:jc w:val="center"/>
    </w:pPr>
    <w:rPr>
      <w:rFonts w:ascii="`in1`" w:hAnsi="`in1`"/>
      <w:b/>
    </w:rPr>
  </w:style>
  <w:style w:type="table" w:styleId="TableGrid">
    <w:name w:val="Table Grid"/>
    <w:basedOn w:val="TableNormal"/>
    <w:uiPriority w:val="59"/>
    <w:rsid w:val="009D2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1607F5"/>
    <w:pPr>
      <w:ind w:left="720"/>
      <w:contextualSpacing/>
    </w:pPr>
  </w:style>
  <w:style w:type="paragraph" w:styleId="Header">
    <w:name w:val="header"/>
    <w:basedOn w:val="Normal"/>
    <w:link w:val="HeaderChar"/>
    <w:uiPriority w:val="99"/>
    <w:unhideWhenUsed/>
    <w:rsid w:val="001607F5"/>
    <w:pPr>
      <w:tabs>
        <w:tab w:val="center" w:pos="4680"/>
        <w:tab w:val="right" w:pos="9360"/>
      </w:tabs>
    </w:pPr>
  </w:style>
  <w:style w:type="character" w:customStyle="1" w:styleId="HeaderChar">
    <w:name w:val="Header Char"/>
    <w:link w:val="Header"/>
    <w:uiPriority w:val="99"/>
    <w:rsid w:val="001607F5"/>
    <w:rPr>
      <w:sz w:val="24"/>
    </w:rPr>
  </w:style>
  <w:style w:type="paragraph" w:styleId="Footer">
    <w:name w:val="footer"/>
    <w:basedOn w:val="Normal"/>
    <w:link w:val="FooterChar"/>
    <w:uiPriority w:val="99"/>
    <w:unhideWhenUsed/>
    <w:rsid w:val="001607F5"/>
    <w:pPr>
      <w:tabs>
        <w:tab w:val="center" w:pos="4680"/>
        <w:tab w:val="right" w:pos="9360"/>
      </w:tabs>
    </w:pPr>
  </w:style>
  <w:style w:type="character" w:customStyle="1" w:styleId="FooterChar">
    <w:name w:val="Footer Char"/>
    <w:link w:val="Footer"/>
    <w:uiPriority w:val="99"/>
    <w:rsid w:val="001607F5"/>
    <w:rPr>
      <w:sz w:val="24"/>
    </w:rPr>
  </w:style>
  <w:style w:type="paragraph" w:customStyle="1" w:styleId="NoSpacing1">
    <w:name w:val="No Spacing1"/>
    <w:uiPriority w:val="1"/>
    <w:qFormat/>
    <w:rsid w:val="007B1245"/>
    <w:rPr>
      <w:rFonts w:ascii="Calibri" w:eastAsia="Calibri" w:hAnsi="Calibri"/>
      <w:sz w:val="22"/>
      <w:szCs w:val="22"/>
    </w:rPr>
  </w:style>
  <w:style w:type="character" w:styleId="Hyperlink">
    <w:name w:val="Hyperlink"/>
    <w:basedOn w:val="DefaultParagraphFont"/>
    <w:uiPriority w:val="99"/>
    <w:unhideWhenUsed/>
    <w:rsid w:val="008568DF"/>
    <w:rPr>
      <w:color w:val="0000FF" w:themeColor="hyperlink"/>
      <w:u w:val="single"/>
    </w:rPr>
  </w:style>
  <w:style w:type="paragraph" w:styleId="ListParagraph">
    <w:name w:val="List Paragraph"/>
    <w:basedOn w:val="Normal"/>
    <w:uiPriority w:val="34"/>
    <w:qFormat/>
    <w:rsid w:val="00B11FD2"/>
    <w:pPr>
      <w:spacing w:after="200" w:line="276" w:lineRule="auto"/>
      <w:ind w:left="720"/>
      <w:contextualSpacing/>
    </w:pPr>
    <w:rPr>
      <w:rFonts w:asciiTheme="minorHAnsi" w:eastAsiaTheme="minorHAnsi" w:hAnsiTheme="minorHAnsi" w:cstheme="minorBidi"/>
      <w:sz w:val="22"/>
      <w:szCs w:val="22"/>
    </w:rPr>
  </w:style>
  <w:style w:type="paragraph" w:customStyle="1" w:styleId="Factsheet-heading">
    <w:name w:val="Fact sheet - heading"/>
    <w:qFormat/>
    <w:rsid w:val="00C0390E"/>
    <w:rPr>
      <w:rFonts w:asciiTheme="majorHAnsi" w:eastAsiaTheme="minorEastAsia" w:hAnsiTheme="majorHAnsi" w:cs="AdelleSans-Bold"/>
      <w:b/>
      <w:bCs/>
      <w:color w:val="000000"/>
      <w:sz w:val="22"/>
      <w:szCs w:val="22"/>
    </w:rPr>
  </w:style>
  <w:style w:type="paragraph" w:styleId="BalloonText">
    <w:name w:val="Balloon Text"/>
    <w:basedOn w:val="Normal"/>
    <w:link w:val="BalloonTextChar"/>
    <w:uiPriority w:val="99"/>
    <w:semiHidden/>
    <w:unhideWhenUsed/>
    <w:rsid w:val="00C0390E"/>
    <w:rPr>
      <w:rFonts w:ascii="Tahoma" w:hAnsi="Tahoma" w:cs="Tahoma"/>
      <w:sz w:val="16"/>
      <w:szCs w:val="16"/>
    </w:rPr>
  </w:style>
  <w:style w:type="character" w:customStyle="1" w:styleId="BalloonTextChar">
    <w:name w:val="Balloon Text Char"/>
    <w:basedOn w:val="DefaultParagraphFont"/>
    <w:link w:val="BalloonText"/>
    <w:uiPriority w:val="99"/>
    <w:semiHidden/>
    <w:rsid w:val="00C0390E"/>
    <w:rPr>
      <w:rFonts w:ascii="Tahoma" w:hAnsi="Tahoma" w:cs="Tahoma"/>
      <w:sz w:val="16"/>
      <w:szCs w:val="16"/>
    </w:rPr>
  </w:style>
  <w:style w:type="character" w:styleId="CommentReference">
    <w:name w:val="annotation reference"/>
    <w:basedOn w:val="DefaultParagraphFont"/>
    <w:uiPriority w:val="99"/>
    <w:semiHidden/>
    <w:unhideWhenUsed/>
    <w:rsid w:val="00CC4127"/>
    <w:rPr>
      <w:sz w:val="16"/>
      <w:szCs w:val="16"/>
    </w:rPr>
  </w:style>
  <w:style w:type="paragraph" w:styleId="CommentText">
    <w:name w:val="annotation text"/>
    <w:basedOn w:val="Normal"/>
    <w:link w:val="CommentTextChar"/>
    <w:uiPriority w:val="99"/>
    <w:semiHidden/>
    <w:unhideWhenUsed/>
    <w:rsid w:val="00CC4127"/>
    <w:rPr>
      <w:sz w:val="20"/>
    </w:rPr>
  </w:style>
  <w:style w:type="character" w:customStyle="1" w:styleId="CommentTextChar">
    <w:name w:val="Comment Text Char"/>
    <w:basedOn w:val="DefaultParagraphFont"/>
    <w:link w:val="CommentText"/>
    <w:uiPriority w:val="99"/>
    <w:semiHidden/>
    <w:rsid w:val="00CC4127"/>
  </w:style>
  <w:style w:type="paragraph" w:styleId="CommentSubject">
    <w:name w:val="annotation subject"/>
    <w:basedOn w:val="CommentText"/>
    <w:next w:val="CommentText"/>
    <w:link w:val="CommentSubjectChar"/>
    <w:uiPriority w:val="99"/>
    <w:semiHidden/>
    <w:unhideWhenUsed/>
    <w:rsid w:val="00CC4127"/>
    <w:rPr>
      <w:b/>
      <w:bCs/>
    </w:rPr>
  </w:style>
  <w:style w:type="character" w:customStyle="1" w:styleId="CommentSubjectChar">
    <w:name w:val="Comment Subject Char"/>
    <w:basedOn w:val="CommentTextChar"/>
    <w:link w:val="CommentSubject"/>
    <w:uiPriority w:val="99"/>
    <w:semiHidden/>
    <w:rsid w:val="00CC4127"/>
    <w:rPr>
      <w:b/>
      <w:bCs/>
    </w:rPr>
  </w:style>
  <w:style w:type="paragraph" w:customStyle="1" w:styleId="paragraph">
    <w:name w:val="paragraph"/>
    <w:basedOn w:val="Normal"/>
    <w:rsid w:val="0021321E"/>
    <w:pPr>
      <w:spacing w:before="100" w:beforeAutospacing="1" w:after="100" w:afterAutospacing="1"/>
    </w:pPr>
    <w:rPr>
      <w:szCs w:val="24"/>
    </w:rPr>
  </w:style>
  <w:style w:type="character" w:customStyle="1" w:styleId="normaltextrun">
    <w:name w:val="normaltextrun"/>
    <w:basedOn w:val="DefaultParagraphFont"/>
    <w:rsid w:val="0021321E"/>
  </w:style>
  <w:style w:type="character" w:customStyle="1" w:styleId="eop">
    <w:name w:val="eop"/>
    <w:basedOn w:val="DefaultParagraphFont"/>
    <w:rsid w:val="00213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999777">
      <w:bodyDiv w:val="1"/>
      <w:marLeft w:val="0"/>
      <w:marRight w:val="0"/>
      <w:marTop w:val="0"/>
      <w:marBottom w:val="0"/>
      <w:divBdr>
        <w:top w:val="none" w:sz="0" w:space="0" w:color="auto"/>
        <w:left w:val="none" w:sz="0" w:space="0" w:color="auto"/>
        <w:bottom w:val="none" w:sz="0" w:space="0" w:color="auto"/>
        <w:right w:val="none" w:sz="0" w:space="0" w:color="auto"/>
      </w:divBdr>
    </w:div>
    <w:div w:id="1252424450">
      <w:bodyDiv w:val="1"/>
      <w:marLeft w:val="0"/>
      <w:marRight w:val="0"/>
      <w:marTop w:val="0"/>
      <w:marBottom w:val="0"/>
      <w:divBdr>
        <w:top w:val="none" w:sz="0" w:space="0" w:color="auto"/>
        <w:left w:val="none" w:sz="0" w:space="0" w:color="auto"/>
        <w:bottom w:val="none" w:sz="0" w:space="0" w:color="auto"/>
        <w:right w:val="none" w:sz="0" w:space="0" w:color="auto"/>
      </w:divBdr>
      <w:divsChild>
        <w:div w:id="172307785">
          <w:marLeft w:val="720"/>
          <w:marRight w:val="0"/>
          <w:marTop w:val="79"/>
          <w:marBottom w:val="0"/>
          <w:divBdr>
            <w:top w:val="none" w:sz="0" w:space="0" w:color="auto"/>
            <w:left w:val="none" w:sz="0" w:space="0" w:color="auto"/>
            <w:bottom w:val="none" w:sz="0" w:space="0" w:color="auto"/>
            <w:right w:val="none" w:sz="0" w:space="0" w:color="auto"/>
          </w:divBdr>
        </w:div>
      </w:divsChild>
    </w:div>
    <w:div w:id="1457914765">
      <w:bodyDiv w:val="1"/>
      <w:marLeft w:val="0"/>
      <w:marRight w:val="0"/>
      <w:marTop w:val="0"/>
      <w:marBottom w:val="0"/>
      <w:divBdr>
        <w:top w:val="none" w:sz="0" w:space="0" w:color="auto"/>
        <w:left w:val="none" w:sz="0" w:space="0" w:color="auto"/>
        <w:bottom w:val="none" w:sz="0" w:space="0" w:color="auto"/>
        <w:right w:val="none" w:sz="0" w:space="0" w:color="auto"/>
      </w:divBdr>
      <w:divsChild>
        <w:div w:id="884675883">
          <w:marLeft w:val="0"/>
          <w:marRight w:val="0"/>
          <w:marTop w:val="0"/>
          <w:marBottom w:val="0"/>
          <w:divBdr>
            <w:top w:val="none" w:sz="0" w:space="0" w:color="auto"/>
            <w:left w:val="none" w:sz="0" w:space="0" w:color="auto"/>
            <w:bottom w:val="none" w:sz="0" w:space="0" w:color="auto"/>
            <w:right w:val="none" w:sz="0" w:space="0" w:color="auto"/>
          </w:divBdr>
        </w:div>
        <w:div w:id="817308849">
          <w:marLeft w:val="0"/>
          <w:marRight w:val="0"/>
          <w:marTop w:val="0"/>
          <w:marBottom w:val="0"/>
          <w:divBdr>
            <w:top w:val="none" w:sz="0" w:space="0" w:color="auto"/>
            <w:left w:val="none" w:sz="0" w:space="0" w:color="auto"/>
            <w:bottom w:val="none" w:sz="0" w:space="0" w:color="auto"/>
            <w:right w:val="none" w:sz="0" w:space="0" w:color="auto"/>
          </w:divBdr>
        </w:div>
        <w:div w:id="1601982990">
          <w:marLeft w:val="0"/>
          <w:marRight w:val="0"/>
          <w:marTop w:val="0"/>
          <w:marBottom w:val="0"/>
          <w:divBdr>
            <w:top w:val="none" w:sz="0" w:space="0" w:color="auto"/>
            <w:left w:val="none" w:sz="0" w:space="0" w:color="auto"/>
            <w:bottom w:val="none" w:sz="0" w:space="0" w:color="auto"/>
            <w:right w:val="none" w:sz="0" w:space="0" w:color="auto"/>
          </w:divBdr>
        </w:div>
        <w:div w:id="2087651760">
          <w:marLeft w:val="0"/>
          <w:marRight w:val="0"/>
          <w:marTop w:val="0"/>
          <w:marBottom w:val="0"/>
          <w:divBdr>
            <w:top w:val="none" w:sz="0" w:space="0" w:color="auto"/>
            <w:left w:val="none" w:sz="0" w:space="0" w:color="auto"/>
            <w:bottom w:val="none" w:sz="0" w:space="0" w:color="auto"/>
            <w:right w:val="none" w:sz="0" w:space="0" w:color="auto"/>
          </w:divBdr>
        </w:div>
        <w:div w:id="1383211980">
          <w:marLeft w:val="0"/>
          <w:marRight w:val="0"/>
          <w:marTop w:val="0"/>
          <w:marBottom w:val="0"/>
          <w:divBdr>
            <w:top w:val="none" w:sz="0" w:space="0" w:color="auto"/>
            <w:left w:val="none" w:sz="0" w:space="0" w:color="auto"/>
            <w:bottom w:val="none" w:sz="0" w:space="0" w:color="auto"/>
            <w:right w:val="none" w:sz="0" w:space="0" w:color="auto"/>
          </w:divBdr>
        </w:div>
      </w:divsChild>
    </w:div>
    <w:div w:id="154509829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cb2c07d014044825"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dc2458f94b584cbf" Type="http://schemas.microsoft.com/office/2018/08/relationships/commentsExtensible" Target="commentsExtensible.xml"/><Relationship Id="rId10" Type="http://schemas.openxmlformats.org/officeDocument/2006/relationships/hyperlink" Target="https://www.oregonmetro.gov/tools-working/tools-haulers-and-facility-operators/rules-procedures-and-guidance/recycling-facility"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_Document" ma:contentTypeID="0x0101006FF79D06ED53544480EC334040B1B493002A7E05E0D20421478F7B450765730F9B" ma:contentTypeVersion="21" ma:contentTypeDescription="" ma:contentTypeScope="" ma:versionID="8a516441b4f035c6159c033ff86aaf73">
  <xsd:schema xmlns:xsd="http://www.w3.org/2001/XMLSchema" xmlns:xs="http://www.w3.org/2001/XMLSchema" xmlns:p="http://schemas.microsoft.com/office/2006/metadata/properties" xmlns:ns2="c3f7562b-7648-45b2-a016-d2a51a3cec71" xmlns:ns3="http://schemas.microsoft.com/sharepoint/v4" targetNamespace="http://schemas.microsoft.com/office/2006/metadata/properties" ma:root="true" ma:fieldsID="4e0b6ff6a7bde0352050284670189e41" ns2:_="" ns3:_="">
    <xsd:import namespace="c3f7562b-7648-45b2-a016-d2a51a3cec71"/>
    <xsd:import namespace="http://schemas.microsoft.com/sharepoint/v4"/>
    <xsd:element name="properties">
      <xsd:complexType>
        <xsd:sequence>
          <xsd:element name="documentManagement">
            <xsd:complexType>
              <xsd:all>
                <xsd:element ref="ns2:fc355e04e25945cc8ab89c123ad704c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f7562b-7648-45b2-a016-d2a51a3cec71" elementFormDefault="qualified">
    <xsd:import namespace="http://schemas.microsoft.com/office/2006/documentManagement/types"/>
    <xsd:import namespace="http://schemas.microsoft.com/office/infopath/2007/PartnerControls"/>
    <xsd:element name="fc355e04e25945cc8ab89c123ad704cf" ma:index="8" nillable="true" ma:taxonomy="true" ma:internalName="fc355e04e25945cc8ab89c123ad704cf" ma:taxonomyFieldName="MetroNet_x0020_Keywords" ma:displayName="MetroNet Keywords" ma:default="" ma:fieldId="{fc355e04-e259-45cc-8ab8-9c123ad704cf}" ma:taxonomyMulti="true" ma:sspId="04a8b7e0-a0dd-4eb2-89ca-9a4b8f404ec7" ma:termSetId="7126f60c-e924-4463-b913-77377d0d536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c355e04e25945cc8ab89c123ad704cf xmlns="c3f7562b-7648-45b2-a016-d2a51a3cec71">
      <Terms xmlns="http://schemas.microsoft.com/office/infopath/2007/PartnerControls">
        <TermInfo xmlns="http://schemas.microsoft.com/office/infopath/2007/PartnerControls">
          <TermName xmlns="http://schemas.microsoft.com/office/infopath/2007/PartnerControls">council legislation</TermName>
          <TermId xmlns="http://schemas.microsoft.com/office/infopath/2007/PartnerControls">db9908c5-a4c1-4ca4-bb33-0d1071c11fe5</TermId>
        </TermInfo>
      </Terms>
    </fc355e04e25945cc8ab89c123ad704cf>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78EC2E-212E-4087-BF02-DC7225689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f7562b-7648-45b2-a016-d2a51a3cec7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7E2355-3414-455A-96FF-1829FA62C865}">
  <ds:schemaRefs>
    <ds:schemaRef ds:uri="http://schemas.microsoft.com/office/2006/metadata/properties"/>
    <ds:schemaRef ds:uri="http://schemas.microsoft.com/office/infopath/2007/PartnerControls"/>
    <ds:schemaRef ds:uri="c3f7562b-7648-45b2-a016-d2a51a3cec71"/>
    <ds:schemaRef ds:uri="http://schemas.microsoft.com/sharepoint/v4"/>
  </ds:schemaRefs>
</ds:datastoreItem>
</file>

<file path=customXml/itemProps3.xml><?xml version="1.0" encoding="utf-8"?>
<ds:datastoreItem xmlns:ds="http://schemas.openxmlformats.org/officeDocument/2006/customXml" ds:itemID="{E570F8F9-2760-43F1-94EF-225C85AE97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Work session worksheet</vt:lpstr>
    </vt:vector>
  </TitlesOfParts>
  <Company>Clackamas County</Company>
  <LinksUpToDate>false</LinksUpToDate>
  <CharactersWithSpaces>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session worksheet</dc:title>
  <dc:creator>Terry Ferrucci</dc:creator>
  <cp:lastModifiedBy>Rosalynn Greene</cp:lastModifiedBy>
  <cp:revision>3</cp:revision>
  <cp:lastPrinted>2017-07-17T17:34:00Z</cp:lastPrinted>
  <dcterms:created xsi:type="dcterms:W3CDTF">2021-05-13T14:46:00Z</dcterms:created>
  <dcterms:modified xsi:type="dcterms:W3CDTF">2021-05-13T17:42:00Z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0x0101006FF79D06ED53544480EC334040B1B493002A7E05E0D20421478F7B450765730F9B</vt:lpwstr>
  </property>
  <property fmtid="{D5CDD505-2E9C-101B-9397-08002B2CF9AE}" pid="3" name="MetroNet Keywords">
    <vt:lpwstr>65;#council legislation|db9908c5-a4c1-4ca4-bb33-0d1071c11fe5</vt:lpwstr>
  </property>
  <property fmtid="{D5CDD505-2E9C-101B-9397-08002B2CF9AE}" pid="4" name="TaxCatchAll">
    <vt:lpwstr>65;#</vt:lpwstr>
  </property>
  <property fmtid="{D5CDD505-2E9C-101B-9397-08002B2CF9AE}" pid="5" name="_AdHocReviewCycleID">
    <vt:i4>-750861352</vt:i4>
  </property>
  <property fmtid="{D5CDD505-2E9C-101B-9397-08002B2CF9AE}" pid="6" name="_NewReviewCycle">
    <vt:lpwstr/>
  </property>
  <property fmtid="{D5CDD505-2E9C-101B-9397-08002B2CF9AE}" pid="7" name="_EmailSubject">
    <vt:lpwstr>RWAC agenda - materials needed</vt:lpwstr>
  </property>
  <property fmtid="{D5CDD505-2E9C-101B-9397-08002B2CF9AE}" pid="8" name="_AuthorEmail">
    <vt:lpwstr>Pam.Peck@oregonmetro.gov</vt:lpwstr>
  </property>
  <property fmtid="{D5CDD505-2E9C-101B-9397-08002B2CF9AE}" pid="9" name="_AuthorEmailDisplayName">
    <vt:lpwstr>Pam Peck</vt:lpwstr>
  </property>
  <property fmtid="{D5CDD505-2E9C-101B-9397-08002B2CF9AE}" pid="10" name="_ReviewingToolsShownOnce">
    <vt:lpwstr/>
  </property>
</Properties>
</file>