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4A" w:rsidRPr="00506CD2" w:rsidRDefault="009F7F4A" w:rsidP="009F7F4A">
      <w:pPr>
        <w:pStyle w:val="Title"/>
        <w:tabs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  <w:tab w:val="clear" w:pos="19440"/>
          <w:tab w:val="clear" w:pos="20592"/>
        </w:tabs>
        <w:spacing w:before="0" w:after="120"/>
        <w:rPr>
          <w:rFonts w:ascii="Cambria" w:hAnsi="Cambria"/>
          <w:caps/>
          <w:sz w:val="28"/>
          <w:szCs w:val="28"/>
        </w:rPr>
      </w:pPr>
      <w:r w:rsidRPr="007E5A1D">
        <w:rPr>
          <w:rFonts w:ascii="Cambria" w:hAnsi="Cambria"/>
          <w:caps/>
          <w:sz w:val="28"/>
          <w:szCs w:val="28"/>
        </w:rPr>
        <w:t>Regional WAste aDvisory Committee</w:t>
      </w:r>
      <w:r>
        <w:rPr>
          <w:rFonts w:ascii="Cambria" w:hAnsi="Cambria"/>
          <w:caps/>
          <w:sz w:val="28"/>
          <w:szCs w:val="28"/>
        </w:rPr>
        <w:t xml:space="preserve"> </w:t>
      </w:r>
    </w:p>
    <w:p w:rsidR="009D2D72" w:rsidRPr="004178B8" w:rsidRDefault="009D2D72" w:rsidP="001607F5">
      <w:pPr>
        <w:pStyle w:val="Title"/>
        <w:tabs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  <w:tab w:val="clear" w:pos="19440"/>
          <w:tab w:val="clear" w:pos="20592"/>
        </w:tabs>
        <w:spacing w:before="0"/>
        <w:rPr>
          <w:rFonts w:ascii="Cambria" w:hAnsi="Cambria"/>
          <w:sz w:val="6"/>
          <w:szCs w:val="22"/>
        </w:rPr>
      </w:pPr>
    </w:p>
    <w:p w:rsidR="00210FBA" w:rsidRPr="00506CD2" w:rsidRDefault="009B1604" w:rsidP="00032D7A">
      <w:pPr>
        <w:pStyle w:val="Heading1"/>
        <w:keepNext w:val="0"/>
        <w:widowControl w:val="0"/>
        <w:tabs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  <w:tab w:val="clear" w:pos="19440"/>
          <w:tab w:val="clear" w:pos="20592"/>
        </w:tabs>
        <w:spacing w:before="0" w:after="12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Meeting</w:t>
      </w:r>
      <w:r w:rsidR="00210FBA" w:rsidRPr="00506CD2">
        <w:rPr>
          <w:rFonts w:ascii="Cambria" w:hAnsi="Cambria"/>
          <w:sz w:val="22"/>
          <w:szCs w:val="22"/>
        </w:rPr>
        <w:t xml:space="preserve"> Worksheet</w:t>
      </w:r>
      <w:bookmarkStart w:id="0" w:name="_GoBack"/>
      <w:bookmarkEnd w:id="0"/>
    </w:p>
    <w:p w:rsidR="00210FBA" w:rsidRPr="00506CD2" w:rsidRDefault="00DF5A97" w:rsidP="00032D7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97790</wp:posOffset>
                </wp:positionV>
                <wp:extent cx="6050280" cy="1714500"/>
                <wp:effectExtent l="0" t="0" r="2667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525" w:rsidRPr="00506CD2" w:rsidRDefault="00606525" w:rsidP="00032D7A">
                            <w:pPr>
                              <w:tabs>
                                <w:tab w:val="left" w:pos="4140"/>
                              </w:tabs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506CD2"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PRESENTATION DATE: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8375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6/17/2021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</w:r>
                            <w:r w:rsidRPr="00506CD2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06525" w:rsidRPr="00506CD2" w:rsidRDefault="00606525" w:rsidP="00032D7A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:rsidR="00606525" w:rsidRPr="00506CD2" w:rsidRDefault="0014600A" w:rsidP="00D40168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TOPIC</w:t>
                            </w:r>
                            <w:r w:rsidR="00606525" w:rsidRPr="00506CD2"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  <w:r w:rsidR="00D83759"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 Community Cleanup Update</w:t>
                            </w:r>
                            <w:r w:rsidR="00606525" w:rsidRPr="00506CD2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06525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</w:r>
                            <w:r w:rsidR="00606525" w:rsidRPr="00506CD2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</w:p>
                          <w:p w:rsidR="009B1604" w:rsidRPr="00506CD2" w:rsidRDefault="009B1604" w:rsidP="00D40168">
                            <w:pPr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4600A" w:rsidRDefault="0014600A" w:rsidP="00032D7A">
                            <w:pP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PREPARED BY:</w:t>
                            </w:r>
                            <w:r w:rsidR="00D83759"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 Jon Mayer</w:t>
                            </w:r>
                          </w:p>
                          <w:p w:rsidR="0014600A" w:rsidRDefault="0014600A" w:rsidP="00032D7A">
                            <w:pP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9F7F4A" w:rsidRDefault="0014600A" w:rsidP="00032D7A">
                            <w:pP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P</w:t>
                            </w:r>
                            <w:r w:rsidR="009F7F4A"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RESENTER</w:t>
                            </w:r>
                            <w: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S</w:t>
                            </w:r>
                            <w:r w:rsidR="00D83759"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:  Jennifer Payne and Farrah Fatemi</w:t>
                            </w:r>
                          </w:p>
                          <w:p w:rsidR="009F7F4A" w:rsidRDefault="009F7F4A" w:rsidP="00032D7A">
                            <w:pP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9F7F4A" w:rsidRDefault="009F7F4A" w:rsidP="009F7F4A">
                            <w:pPr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RELATED REGIONAL WASTE PLAN GOALS:</w:t>
                            </w:r>
                            <w:r w:rsidR="00D83759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 xml:space="preserve">  2.3, 6.4, 10.4, 10.7</w:t>
                            </w:r>
                            <w:r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06525" w:rsidRPr="001607F5" w:rsidRDefault="00606525" w:rsidP="00032D7A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506CD2"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5pt;margin-top:7.7pt;width:476.4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">
                <v:textbox inset=",7.2pt,,7.2pt">
                  <w:txbxContent>
                    <w:p w:rsidR="00606525" w:rsidRPr="00506CD2" w:rsidRDefault="00606525" w:rsidP="00032D7A">
                      <w:pPr>
                        <w:tabs>
                          <w:tab w:val="left" w:pos="4140"/>
                        </w:tabs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506CD2"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PRESENTATION DATE: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 </w:t>
                      </w:r>
                      <w:r w:rsidR="00D83759">
                        <w:rPr>
                          <w:rFonts w:ascii="Cambria" w:hAnsi="Cambria"/>
                          <w:sz w:val="22"/>
                          <w:szCs w:val="22"/>
                        </w:rPr>
                        <w:t>6/17/2021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</w:r>
                      <w:r w:rsidRPr="00506CD2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606525" w:rsidRPr="00506CD2" w:rsidRDefault="00606525" w:rsidP="00032D7A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:rsidR="00606525" w:rsidRPr="00506CD2" w:rsidRDefault="0014600A" w:rsidP="00D40168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TOPIC</w:t>
                      </w:r>
                      <w:r w:rsidR="00606525" w:rsidRPr="00506CD2"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  <w:r w:rsidR="00D83759"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 xml:space="preserve">  Community Cleanup Update</w:t>
                      </w:r>
                      <w:r w:rsidR="00606525" w:rsidRPr="00506CD2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 </w:t>
                      </w:r>
                      <w:r w:rsidR="00606525"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</w:r>
                      <w:r w:rsidR="00606525" w:rsidRPr="00506CD2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              </w:t>
                      </w:r>
                    </w:p>
                    <w:p w:rsidR="009B1604" w:rsidRPr="00506CD2" w:rsidRDefault="009B1604" w:rsidP="00D40168">
                      <w:pPr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</w:pPr>
                    </w:p>
                    <w:p w:rsidR="0014600A" w:rsidRDefault="0014600A" w:rsidP="00032D7A">
                      <w:pP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PREPARED BY:</w:t>
                      </w:r>
                      <w:r w:rsidR="00D83759"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 xml:space="preserve">  Jon Mayer</w:t>
                      </w:r>
                    </w:p>
                    <w:p w:rsidR="0014600A" w:rsidRDefault="0014600A" w:rsidP="00032D7A">
                      <w:pP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:rsidR="009F7F4A" w:rsidRDefault="0014600A" w:rsidP="00032D7A">
                      <w:pP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P</w:t>
                      </w:r>
                      <w:r w:rsidR="009F7F4A"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RESENTER</w:t>
                      </w:r>
                      <w: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S</w:t>
                      </w:r>
                      <w:r w:rsidR="00D83759"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:  Jennifer Payne and Farrah Fatemi</w:t>
                      </w:r>
                    </w:p>
                    <w:p w:rsidR="009F7F4A" w:rsidRDefault="009F7F4A" w:rsidP="00032D7A">
                      <w:pP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:rsidR="009F7F4A" w:rsidRDefault="009F7F4A" w:rsidP="009F7F4A">
                      <w:pPr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RELATED REGIONAL WASTE PLAN GOALS:</w:t>
                      </w:r>
                      <w:r w:rsidR="00D83759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 xml:space="preserve">  2.3, 6.4, 10.4, 10.7</w:t>
                      </w:r>
                      <w:r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606525" w:rsidRPr="001607F5" w:rsidRDefault="00606525" w:rsidP="00032D7A">
                      <w:pPr>
                        <w:rPr>
                          <w:rFonts w:ascii="Cambria" w:hAnsi="Cambria"/>
                          <w:b/>
                        </w:rPr>
                      </w:pPr>
                      <w:r w:rsidRPr="00506CD2"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32D7A" w:rsidRPr="00506CD2" w:rsidRDefault="00032D7A" w:rsidP="00032D7A">
      <w:pPr>
        <w:rPr>
          <w:rFonts w:ascii="Cambria" w:hAnsi="Cambria"/>
          <w:sz w:val="22"/>
          <w:szCs w:val="22"/>
        </w:rPr>
      </w:pPr>
    </w:p>
    <w:p w:rsidR="00210FBA" w:rsidRPr="00506CD2" w:rsidRDefault="00210FBA">
      <w:pPr>
        <w:rPr>
          <w:rFonts w:ascii="Cambria" w:hAnsi="Cambria"/>
          <w:sz w:val="22"/>
          <w:szCs w:val="22"/>
        </w:rPr>
      </w:pPr>
    </w:p>
    <w:p w:rsidR="00210FBA" w:rsidRPr="00506CD2" w:rsidRDefault="00210FBA">
      <w:pPr>
        <w:rPr>
          <w:rFonts w:ascii="Cambria" w:hAnsi="Cambria"/>
          <w:sz w:val="22"/>
          <w:szCs w:val="22"/>
        </w:rPr>
      </w:pPr>
    </w:p>
    <w:p w:rsidR="00032D7A" w:rsidRPr="00506CD2" w:rsidRDefault="00032D7A">
      <w:pPr>
        <w:rPr>
          <w:rFonts w:ascii="Cambria" w:hAnsi="Cambria"/>
          <w:sz w:val="22"/>
          <w:szCs w:val="22"/>
        </w:rPr>
      </w:pPr>
    </w:p>
    <w:p w:rsidR="00032D7A" w:rsidRPr="00506CD2" w:rsidRDefault="00032D7A">
      <w:pPr>
        <w:rPr>
          <w:rFonts w:ascii="Cambria" w:hAnsi="Cambria"/>
          <w:sz w:val="22"/>
          <w:szCs w:val="22"/>
        </w:rPr>
      </w:pPr>
    </w:p>
    <w:p w:rsidR="00032D7A" w:rsidRPr="00506CD2" w:rsidRDefault="00032D7A">
      <w:pPr>
        <w:rPr>
          <w:rFonts w:ascii="Cambria" w:hAnsi="Cambria"/>
          <w:sz w:val="22"/>
          <w:szCs w:val="22"/>
        </w:rPr>
      </w:pPr>
    </w:p>
    <w:p w:rsidR="00032D7A" w:rsidRPr="00506CD2" w:rsidRDefault="00032D7A">
      <w:pPr>
        <w:rPr>
          <w:rFonts w:ascii="Cambria" w:hAnsi="Cambria"/>
          <w:sz w:val="22"/>
          <w:szCs w:val="22"/>
        </w:rPr>
      </w:pPr>
    </w:p>
    <w:p w:rsidR="00032D7A" w:rsidRPr="00506CD2" w:rsidRDefault="00032D7A">
      <w:pPr>
        <w:rPr>
          <w:rFonts w:ascii="Cambria" w:hAnsi="Cambria"/>
          <w:sz w:val="22"/>
          <w:szCs w:val="22"/>
        </w:rPr>
      </w:pPr>
    </w:p>
    <w:p w:rsidR="00032D7A" w:rsidRPr="00506CD2" w:rsidRDefault="00032D7A">
      <w:pPr>
        <w:rPr>
          <w:rFonts w:ascii="Cambria" w:hAnsi="Cambria"/>
          <w:sz w:val="22"/>
          <w:szCs w:val="22"/>
        </w:rPr>
      </w:pPr>
    </w:p>
    <w:p w:rsidR="009B1604" w:rsidRDefault="009B1604" w:rsidP="009B6C21">
      <w:pPr>
        <w:pStyle w:val="Heading2"/>
        <w:keepNext w:val="0"/>
        <w:widowControl w:val="0"/>
        <w:tabs>
          <w:tab w:val="clear" w:pos="0"/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  <w:tab w:val="clear" w:pos="19440"/>
          <w:tab w:val="clear" w:pos="20592"/>
        </w:tabs>
        <w:spacing w:before="0" w:after="60"/>
        <w:rPr>
          <w:rFonts w:ascii="Cambria" w:hAnsi="Cambria"/>
          <w:caps/>
          <w:sz w:val="22"/>
          <w:szCs w:val="22"/>
          <w:u w:val="none"/>
        </w:rPr>
      </w:pPr>
    </w:p>
    <w:p w:rsidR="007B1245" w:rsidRPr="001167DB" w:rsidRDefault="001167DB" w:rsidP="009B6C21">
      <w:pPr>
        <w:pStyle w:val="Heading2"/>
        <w:keepNext w:val="0"/>
        <w:widowControl w:val="0"/>
        <w:tabs>
          <w:tab w:val="clear" w:pos="0"/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  <w:tab w:val="clear" w:pos="19440"/>
          <w:tab w:val="clear" w:pos="20592"/>
        </w:tabs>
        <w:spacing w:before="0" w:after="60"/>
        <w:rPr>
          <w:rFonts w:ascii="Cambria" w:hAnsi="Cambria"/>
          <w:b w:val="0"/>
          <w:caps/>
          <w:sz w:val="22"/>
          <w:szCs w:val="22"/>
          <w:u w:val="none"/>
        </w:rPr>
      </w:pPr>
      <w:r>
        <w:rPr>
          <w:rFonts w:ascii="Cambria" w:hAnsi="Cambria"/>
          <w:caps/>
          <w:sz w:val="22"/>
          <w:szCs w:val="22"/>
          <w:u w:val="none"/>
        </w:rPr>
        <w:t xml:space="preserve">puRPOSE OF PRESENTATION </w:t>
      </w:r>
    </w:p>
    <w:p w:rsidR="001167DB" w:rsidRPr="00D83759" w:rsidRDefault="00D83759" w:rsidP="0030089B">
      <w:pPr>
        <w:pStyle w:val="ColorfulList-Accent11"/>
        <w:numPr>
          <w:ilvl w:val="0"/>
          <w:numId w:val="13"/>
        </w:numPr>
        <w:rPr>
          <w:rFonts w:ascii="Cambria" w:hAnsi="Cambria"/>
          <w:sz w:val="22"/>
          <w:szCs w:val="22"/>
        </w:rPr>
      </w:pPr>
      <w:r w:rsidRPr="00D83759">
        <w:rPr>
          <w:rFonts w:ascii="Cambria" w:hAnsi="Cambria"/>
          <w:sz w:val="22"/>
          <w:szCs w:val="22"/>
        </w:rPr>
        <w:t>Update RWAC members in regards to WPES efforts to address short-term community cleanup needs resulting from COVID-19 restrictions and budget reductions</w:t>
      </w:r>
      <w:r w:rsidR="00EF27DF">
        <w:rPr>
          <w:rFonts w:ascii="Cambria" w:hAnsi="Cambria"/>
          <w:sz w:val="22"/>
          <w:szCs w:val="22"/>
        </w:rPr>
        <w:t xml:space="preserve"> focusing on a onetime $1M budget proposal that has been </w:t>
      </w:r>
      <w:r w:rsidR="00756D21">
        <w:rPr>
          <w:rFonts w:ascii="Cambria" w:hAnsi="Cambria"/>
          <w:sz w:val="22"/>
          <w:szCs w:val="22"/>
        </w:rPr>
        <w:t>approved by</w:t>
      </w:r>
      <w:r w:rsidR="00EF27DF">
        <w:rPr>
          <w:rFonts w:ascii="Cambria" w:hAnsi="Cambria"/>
          <w:sz w:val="22"/>
          <w:szCs w:val="22"/>
        </w:rPr>
        <w:t xml:space="preserve"> Metro Council</w:t>
      </w:r>
      <w:r w:rsidRPr="00D83759">
        <w:rPr>
          <w:rFonts w:ascii="Cambria" w:hAnsi="Cambria"/>
          <w:sz w:val="22"/>
          <w:szCs w:val="22"/>
        </w:rPr>
        <w:t xml:space="preserve">.    </w:t>
      </w:r>
    </w:p>
    <w:p w:rsidR="0014600A" w:rsidRPr="0014600A" w:rsidRDefault="0014600A" w:rsidP="00CB2997">
      <w:pPr>
        <w:rPr>
          <w:rFonts w:ascii="Cambria" w:hAnsi="Cambria"/>
          <w:sz w:val="22"/>
          <w:szCs w:val="22"/>
        </w:rPr>
      </w:pPr>
    </w:p>
    <w:p w:rsidR="009B1604" w:rsidRPr="0014600A" w:rsidRDefault="009B1604" w:rsidP="00CB2997">
      <w:pPr>
        <w:rPr>
          <w:rFonts w:ascii="Cambria" w:hAnsi="Cambria"/>
          <w:sz w:val="22"/>
          <w:szCs w:val="22"/>
        </w:rPr>
      </w:pPr>
    </w:p>
    <w:p w:rsidR="00D40168" w:rsidRPr="0014600A" w:rsidRDefault="00D40168" w:rsidP="007B1245">
      <w:pPr>
        <w:rPr>
          <w:rFonts w:ascii="Cambria" w:hAnsi="Cambria"/>
          <w:b/>
          <w:caps/>
          <w:sz w:val="22"/>
          <w:szCs w:val="22"/>
        </w:rPr>
      </w:pPr>
      <w:r w:rsidRPr="0014600A">
        <w:rPr>
          <w:rFonts w:ascii="Cambria" w:hAnsi="Cambria"/>
          <w:b/>
          <w:caps/>
          <w:sz w:val="22"/>
          <w:szCs w:val="22"/>
        </w:rPr>
        <w:t xml:space="preserve">background </w:t>
      </w:r>
    </w:p>
    <w:p w:rsidR="00EF27DF" w:rsidRDefault="0013422C" w:rsidP="0013422C">
      <w:pPr>
        <w:pStyle w:val="ListParagraph"/>
        <w:numPr>
          <w:ilvl w:val="0"/>
          <w:numId w:val="13"/>
        </w:numPr>
        <w:spacing w:after="0" w:line="259" w:lineRule="auto"/>
        <w:rPr>
          <w:rFonts w:asciiTheme="majorHAnsi" w:hAnsiTheme="majorHAnsi"/>
        </w:rPr>
      </w:pPr>
      <w:r w:rsidRPr="0013422C">
        <w:rPr>
          <w:rFonts w:asciiTheme="majorHAnsi" w:hAnsiTheme="majorHAnsi"/>
        </w:rPr>
        <w:t xml:space="preserve">Budget impacts and safety precautions due to the COVID-19 pandemic resulted in a reduction of </w:t>
      </w:r>
      <w:r>
        <w:rPr>
          <w:rFonts w:asciiTheme="majorHAnsi" w:hAnsiTheme="majorHAnsi"/>
        </w:rPr>
        <w:t xml:space="preserve">a number of WPES services including reductions to </w:t>
      </w:r>
      <w:r w:rsidRPr="0013422C">
        <w:rPr>
          <w:rFonts w:asciiTheme="majorHAnsi" w:hAnsiTheme="majorHAnsi"/>
        </w:rPr>
        <w:t>RID Patrol crews</w:t>
      </w:r>
      <w:r>
        <w:rPr>
          <w:rFonts w:asciiTheme="majorHAnsi" w:hAnsiTheme="majorHAnsi"/>
        </w:rPr>
        <w:t>, pausing Household Hazardous Waste community collection events and elimination of the bulky waste cleanup voucher program</w:t>
      </w:r>
      <w:r w:rsidR="00F61512">
        <w:rPr>
          <w:rFonts w:asciiTheme="majorHAnsi" w:hAnsiTheme="majorHAnsi"/>
        </w:rPr>
        <w:t xml:space="preserve">.  As the region emerges from the COVID-19 pandemic, WPES is focused on keeping our promises to the region </w:t>
      </w:r>
      <w:r w:rsidR="0098680D">
        <w:rPr>
          <w:rFonts w:asciiTheme="majorHAnsi" w:hAnsiTheme="majorHAnsi"/>
        </w:rPr>
        <w:t>by</w:t>
      </w:r>
      <w:r w:rsidR="00F61512">
        <w:rPr>
          <w:rFonts w:asciiTheme="majorHAnsi" w:hAnsiTheme="majorHAnsi"/>
        </w:rPr>
        <w:t xml:space="preserve"> supporting efforts to keep the region clean, invest</w:t>
      </w:r>
      <w:r w:rsidR="0098680D">
        <w:rPr>
          <w:rFonts w:asciiTheme="majorHAnsi" w:hAnsiTheme="majorHAnsi"/>
        </w:rPr>
        <w:t>ing</w:t>
      </w:r>
      <w:r w:rsidR="00F61512">
        <w:rPr>
          <w:rFonts w:asciiTheme="majorHAnsi" w:hAnsiTheme="majorHAnsi"/>
        </w:rPr>
        <w:t xml:space="preserve"> in community services and planning for the future</w:t>
      </w:r>
      <w:r w:rsidR="0098680D">
        <w:rPr>
          <w:rFonts w:asciiTheme="majorHAnsi" w:hAnsiTheme="majorHAnsi"/>
        </w:rPr>
        <w:t xml:space="preserve">.  Currently, WPES is working to expand our RID Patrol Crews from 2-6 as we also resume targeted HHW collection and outreach events in collaboration with community and local government partners.  </w:t>
      </w:r>
    </w:p>
    <w:p w:rsidR="00EF27DF" w:rsidRDefault="00EF27DF" w:rsidP="00EF27DF">
      <w:pPr>
        <w:pStyle w:val="ListParagraph"/>
        <w:spacing w:after="0" w:line="259" w:lineRule="auto"/>
        <w:rPr>
          <w:rFonts w:asciiTheme="majorHAnsi" w:hAnsiTheme="majorHAnsi"/>
        </w:rPr>
      </w:pPr>
    </w:p>
    <w:p w:rsidR="00EF27DF" w:rsidRDefault="0098680D" w:rsidP="00EF27DF">
      <w:pPr>
        <w:pStyle w:val="ListParagraph"/>
        <w:spacing w:after="0" w:line="259" w:lineRule="auto"/>
        <w:rPr>
          <w:rFonts w:asciiTheme="majorHAnsi" w:hAnsiTheme="majorHAnsi"/>
        </w:rPr>
      </w:pPr>
      <w:r w:rsidRPr="00EF27DF">
        <w:rPr>
          <w:rFonts w:asciiTheme="majorHAnsi" w:hAnsiTheme="majorHAnsi"/>
        </w:rPr>
        <w:t xml:space="preserve">Additionally, the department has </w:t>
      </w:r>
      <w:r w:rsidR="0052790A">
        <w:rPr>
          <w:rFonts w:asciiTheme="majorHAnsi" w:hAnsiTheme="majorHAnsi"/>
        </w:rPr>
        <w:t>received approval for</w:t>
      </w:r>
      <w:r w:rsidRPr="00EF27DF">
        <w:rPr>
          <w:rFonts w:asciiTheme="majorHAnsi" w:hAnsiTheme="majorHAnsi"/>
        </w:rPr>
        <w:t xml:space="preserve"> a </w:t>
      </w:r>
      <w:r w:rsidR="005C3DF4">
        <w:rPr>
          <w:rFonts w:asciiTheme="majorHAnsi" w:hAnsiTheme="majorHAnsi"/>
        </w:rPr>
        <w:t>FY 21/22</w:t>
      </w:r>
      <w:r w:rsidRPr="00EF27DF">
        <w:rPr>
          <w:rFonts w:asciiTheme="majorHAnsi" w:hAnsiTheme="majorHAnsi"/>
        </w:rPr>
        <w:t xml:space="preserve"> </w:t>
      </w:r>
      <w:r w:rsidR="005C3DF4">
        <w:rPr>
          <w:rFonts w:asciiTheme="majorHAnsi" w:hAnsiTheme="majorHAnsi"/>
        </w:rPr>
        <w:t xml:space="preserve">onetime </w:t>
      </w:r>
      <w:r w:rsidRPr="00EF27DF">
        <w:rPr>
          <w:rFonts w:asciiTheme="majorHAnsi" w:hAnsiTheme="majorHAnsi"/>
        </w:rPr>
        <w:t xml:space="preserve">$1M investment to help address immediate, short term needs related to litter and graffiti impacts focusing on </w:t>
      </w:r>
      <w:r w:rsidR="00EF27DF" w:rsidRPr="00EF27DF">
        <w:rPr>
          <w:rFonts w:asciiTheme="majorHAnsi" w:hAnsiTheme="majorHAnsi"/>
        </w:rPr>
        <w:t xml:space="preserve">making investments within </w:t>
      </w:r>
      <w:r w:rsidRPr="00EF27DF">
        <w:rPr>
          <w:rFonts w:asciiTheme="majorHAnsi" w:hAnsiTheme="majorHAnsi"/>
        </w:rPr>
        <w:t>underserved communities.  These short term solutions will also serve as a bridge to long-term strategic planning with our community and local government partners.</w:t>
      </w:r>
      <w:r w:rsidR="00EF27DF" w:rsidRPr="00EF27DF">
        <w:rPr>
          <w:rFonts w:asciiTheme="majorHAnsi" w:hAnsiTheme="majorHAnsi"/>
        </w:rPr>
        <w:t xml:space="preserve"> </w:t>
      </w:r>
      <w:r w:rsidRPr="00EF27DF">
        <w:rPr>
          <w:rFonts w:asciiTheme="majorHAnsi" w:hAnsiTheme="majorHAnsi"/>
        </w:rPr>
        <w:t xml:space="preserve">  </w:t>
      </w:r>
      <w:r w:rsidR="00EF27DF">
        <w:rPr>
          <w:rFonts w:asciiTheme="majorHAnsi" w:hAnsiTheme="majorHAnsi"/>
        </w:rPr>
        <w:t xml:space="preserve">The </w:t>
      </w:r>
      <w:r w:rsidR="005C3DF4">
        <w:rPr>
          <w:rFonts w:asciiTheme="majorHAnsi" w:hAnsiTheme="majorHAnsi"/>
        </w:rPr>
        <w:t xml:space="preserve">FY 21/22 </w:t>
      </w:r>
      <w:r w:rsidR="00EF27DF">
        <w:rPr>
          <w:rFonts w:asciiTheme="majorHAnsi" w:hAnsiTheme="majorHAnsi"/>
        </w:rPr>
        <w:t>investment would include the following:</w:t>
      </w:r>
    </w:p>
    <w:p w:rsidR="00ED0706" w:rsidRPr="00EF27DF" w:rsidRDefault="00D44FF1" w:rsidP="00EF27DF">
      <w:pPr>
        <w:pStyle w:val="ListParagraph"/>
        <w:numPr>
          <w:ilvl w:val="1"/>
          <w:numId w:val="16"/>
        </w:numPr>
        <w:spacing w:line="259" w:lineRule="auto"/>
        <w:rPr>
          <w:rFonts w:asciiTheme="majorHAnsi" w:hAnsiTheme="majorHAnsi"/>
        </w:rPr>
      </w:pPr>
      <w:r w:rsidRPr="00EF27DF">
        <w:rPr>
          <w:rFonts w:asciiTheme="majorHAnsi" w:hAnsiTheme="majorHAnsi"/>
        </w:rPr>
        <w:t>Private/public partnership for cleanup crews $325K (estimate 2 crews/4 FTE)</w:t>
      </w:r>
    </w:p>
    <w:p w:rsidR="00ED0706" w:rsidRDefault="00D44FF1" w:rsidP="00EF27DF">
      <w:pPr>
        <w:pStyle w:val="ListParagraph"/>
        <w:numPr>
          <w:ilvl w:val="1"/>
          <w:numId w:val="16"/>
        </w:numPr>
        <w:spacing w:line="259" w:lineRule="auto"/>
        <w:rPr>
          <w:rFonts w:asciiTheme="majorHAnsi" w:hAnsiTheme="majorHAnsi"/>
        </w:rPr>
      </w:pPr>
      <w:r w:rsidRPr="00EF27DF">
        <w:rPr>
          <w:rFonts w:asciiTheme="majorHAnsi" w:hAnsiTheme="majorHAnsi"/>
        </w:rPr>
        <w:t>Financial support for local community groups, small business and local governments for cleanup and disposal costs ($430K)</w:t>
      </w:r>
    </w:p>
    <w:p w:rsidR="005C3DF4" w:rsidRPr="00EF27DF" w:rsidRDefault="005C3DF4" w:rsidP="005C3DF4">
      <w:pPr>
        <w:pStyle w:val="ListParagraph"/>
        <w:numPr>
          <w:ilvl w:val="2"/>
          <w:numId w:val="16"/>
        </w:numPr>
        <w:spacing w:line="259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Currently, WPES is piloting a sponsorship program which will be expanded if funding is approved.    </w:t>
      </w:r>
    </w:p>
    <w:p w:rsidR="00ED0706" w:rsidRPr="00EF27DF" w:rsidRDefault="00D44FF1" w:rsidP="00EF27DF">
      <w:pPr>
        <w:pStyle w:val="ListParagraph"/>
        <w:numPr>
          <w:ilvl w:val="1"/>
          <w:numId w:val="16"/>
        </w:numPr>
        <w:spacing w:line="259" w:lineRule="auto"/>
        <w:rPr>
          <w:rFonts w:asciiTheme="majorHAnsi" w:hAnsiTheme="majorHAnsi"/>
        </w:rPr>
      </w:pPr>
      <w:r w:rsidRPr="00EF27DF">
        <w:rPr>
          <w:rFonts w:asciiTheme="majorHAnsi" w:hAnsiTheme="majorHAnsi"/>
        </w:rPr>
        <w:t>Increase donation of Metro paint to local groups to paint over graffiti in public spaces and other community assets ($330K)</w:t>
      </w:r>
    </w:p>
    <w:p w:rsidR="00EF27DF" w:rsidRPr="00EF27DF" w:rsidRDefault="00EF27DF" w:rsidP="00EF27DF">
      <w:pPr>
        <w:pStyle w:val="ListParagraph"/>
        <w:spacing w:after="0" w:line="259" w:lineRule="auto"/>
        <w:rPr>
          <w:rFonts w:asciiTheme="majorHAnsi" w:hAnsiTheme="majorHAnsi"/>
        </w:rPr>
      </w:pPr>
    </w:p>
    <w:p w:rsidR="00EF27DF" w:rsidRDefault="00EF27DF" w:rsidP="00EF27DF">
      <w:pPr>
        <w:pStyle w:val="ListParagraph"/>
        <w:spacing w:after="0" w:line="259" w:lineRule="auto"/>
        <w:rPr>
          <w:rFonts w:asciiTheme="majorHAnsi" w:hAnsiTheme="majorHAnsi"/>
        </w:rPr>
      </w:pPr>
    </w:p>
    <w:p w:rsidR="0098680D" w:rsidRPr="00EF27DF" w:rsidRDefault="0098680D" w:rsidP="0098680D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98680D">
        <w:rPr>
          <w:rFonts w:asciiTheme="majorHAnsi" w:hAnsiTheme="majorHAnsi"/>
          <w:szCs w:val="24"/>
        </w:rPr>
        <w:t xml:space="preserve">This proposal supports implementation of RWP </w:t>
      </w:r>
      <w:r w:rsidRPr="00EF27DF">
        <w:rPr>
          <w:rFonts w:asciiTheme="majorHAnsi" w:hAnsiTheme="majorHAnsi"/>
          <w:szCs w:val="24"/>
        </w:rPr>
        <w:t xml:space="preserve">Goals </w:t>
      </w:r>
      <w:r w:rsidRPr="00EF27DF">
        <w:rPr>
          <w:rFonts w:ascii="Cambria" w:hAnsi="Cambria"/>
        </w:rPr>
        <w:t>2.3, 6.4, 10.4, 10.7</w:t>
      </w:r>
      <w:r w:rsidR="00EF27DF">
        <w:rPr>
          <w:rFonts w:ascii="Cambria" w:hAnsi="Cambria"/>
        </w:rPr>
        <w:t>.</w:t>
      </w:r>
      <w:r w:rsidRPr="00EF27DF">
        <w:rPr>
          <w:rFonts w:ascii="Cambria" w:hAnsi="Cambria"/>
        </w:rPr>
        <w:t xml:space="preserve"> </w:t>
      </w:r>
    </w:p>
    <w:p w:rsidR="00834BDC" w:rsidRDefault="00834BDC" w:rsidP="0098680D">
      <w:pPr>
        <w:pStyle w:val="ListParagraph"/>
        <w:rPr>
          <w:rFonts w:asciiTheme="majorHAnsi" w:hAnsiTheme="majorHAnsi"/>
          <w:szCs w:val="24"/>
        </w:rPr>
      </w:pPr>
    </w:p>
    <w:p w:rsidR="005C3DF4" w:rsidRPr="005C3DF4" w:rsidRDefault="00EF27DF" w:rsidP="005C3DF4">
      <w:pPr>
        <w:pStyle w:val="ListParagraph"/>
        <w:numPr>
          <w:ilvl w:val="0"/>
          <w:numId w:val="13"/>
        </w:numPr>
        <w:spacing w:after="0" w:line="259" w:lineRule="auto"/>
        <w:rPr>
          <w:rFonts w:asciiTheme="majorHAnsi" w:hAnsiTheme="majorHAnsi"/>
        </w:rPr>
      </w:pPr>
      <w:r w:rsidRPr="005C3DF4">
        <w:rPr>
          <w:rFonts w:asciiTheme="majorHAnsi" w:hAnsiTheme="majorHAnsi"/>
        </w:rPr>
        <w:t>This information has been shared with Metro Council and WPES Solid Waste Directors Group.</w:t>
      </w:r>
    </w:p>
    <w:p w:rsidR="005C3DF4" w:rsidRPr="005C3DF4" w:rsidRDefault="005C3DF4" w:rsidP="005C3DF4">
      <w:pPr>
        <w:pStyle w:val="ListParagraph"/>
        <w:spacing w:after="0" w:line="259" w:lineRule="auto"/>
        <w:rPr>
          <w:rFonts w:asciiTheme="majorHAnsi" w:hAnsiTheme="majorHAnsi"/>
        </w:rPr>
      </w:pPr>
    </w:p>
    <w:p w:rsidR="0014600A" w:rsidRPr="005C3DF4" w:rsidRDefault="00EF27DF" w:rsidP="005C3DF4">
      <w:pPr>
        <w:pStyle w:val="ListParagraph"/>
        <w:numPr>
          <w:ilvl w:val="0"/>
          <w:numId w:val="13"/>
        </w:numPr>
        <w:spacing w:after="0" w:line="259" w:lineRule="auto"/>
        <w:rPr>
          <w:rFonts w:asciiTheme="majorHAnsi" w:hAnsiTheme="majorHAnsi"/>
        </w:rPr>
      </w:pPr>
      <w:r w:rsidRPr="005C3DF4">
        <w:rPr>
          <w:rFonts w:asciiTheme="majorHAnsi" w:hAnsiTheme="majorHAnsi"/>
        </w:rPr>
        <w:lastRenderedPageBreak/>
        <w:t xml:space="preserve">In addition to addressing immediate cleanup needs, WPES will be collaborating with partners to address </w:t>
      </w:r>
      <w:r w:rsidR="005C3DF4">
        <w:rPr>
          <w:rFonts w:asciiTheme="majorHAnsi" w:hAnsiTheme="majorHAnsi"/>
        </w:rPr>
        <w:t>recommendations of the 2020</w:t>
      </w:r>
      <w:r w:rsidRPr="005C3DF4">
        <w:rPr>
          <w:rFonts w:asciiTheme="majorHAnsi" w:hAnsiTheme="majorHAnsi"/>
        </w:rPr>
        <w:t xml:space="preserve"> Service Equity Audit.</w:t>
      </w:r>
    </w:p>
    <w:p w:rsidR="0014600A" w:rsidRDefault="0014600A" w:rsidP="00B11FD2">
      <w:pPr>
        <w:rPr>
          <w:rFonts w:asciiTheme="majorHAnsi" w:hAnsiTheme="majorHAnsi"/>
          <w:szCs w:val="24"/>
        </w:rPr>
      </w:pPr>
    </w:p>
    <w:p w:rsidR="009B1604" w:rsidRPr="00713AEB" w:rsidRDefault="00713AEB" w:rsidP="00B11FD2">
      <w:pPr>
        <w:rPr>
          <w:rFonts w:asciiTheme="majorHAnsi" w:hAnsiTheme="majorHAnsi"/>
          <w:b/>
          <w:szCs w:val="24"/>
        </w:rPr>
      </w:pPr>
      <w:r w:rsidRPr="008E5044">
        <w:rPr>
          <w:rFonts w:asciiTheme="majorHAnsi" w:hAnsiTheme="majorHAnsi"/>
          <w:b/>
          <w:szCs w:val="24"/>
        </w:rPr>
        <w:t>PROGRESS TO DATE</w:t>
      </w:r>
    </w:p>
    <w:p w:rsidR="008E5044" w:rsidRDefault="0085206F" w:rsidP="00713AEB">
      <w:pPr>
        <w:pStyle w:val="ListParagraph"/>
        <w:numPr>
          <w:ilvl w:val="0"/>
          <w:numId w:val="15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RID expansion: RFP for additional work crews </w:t>
      </w:r>
      <w:r w:rsidR="008E5044">
        <w:rPr>
          <w:rFonts w:asciiTheme="majorHAnsi" w:hAnsiTheme="majorHAnsi"/>
          <w:szCs w:val="24"/>
        </w:rPr>
        <w:t>near completion.</w:t>
      </w:r>
    </w:p>
    <w:p w:rsidR="009B1604" w:rsidRDefault="008E5044" w:rsidP="00713AEB">
      <w:pPr>
        <w:pStyle w:val="ListParagraph"/>
        <w:numPr>
          <w:ilvl w:val="0"/>
          <w:numId w:val="15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T</w:t>
      </w:r>
      <w:r w:rsidR="0085206F">
        <w:rPr>
          <w:rFonts w:asciiTheme="majorHAnsi" w:hAnsiTheme="majorHAnsi"/>
          <w:szCs w:val="24"/>
        </w:rPr>
        <w:t>hree new leads hired. Equipment was difficult to order but now on the way.</w:t>
      </w:r>
    </w:p>
    <w:p w:rsidR="0085206F" w:rsidRDefault="0085206F" w:rsidP="00713AEB">
      <w:pPr>
        <w:pStyle w:val="ListParagraph"/>
        <w:numPr>
          <w:ilvl w:val="0"/>
          <w:numId w:val="15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Metro has supported two community events</w:t>
      </w:r>
      <w:r w:rsidR="0052790A">
        <w:rPr>
          <w:rFonts w:asciiTheme="majorHAnsi" w:hAnsiTheme="majorHAnsi"/>
          <w:szCs w:val="24"/>
        </w:rPr>
        <w:t xml:space="preserve"> in early June</w:t>
      </w:r>
      <w:r>
        <w:rPr>
          <w:rFonts w:asciiTheme="majorHAnsi" w:hAnsiTheme="majorHAnsi"/>
          <w:szCs w:val="24"/>
        </w:rPr>
        <w:t xml:space="preserve"> (</w:t>
      </w:r>
      <w:proofErr w:type="spellStart"/>
      <w:r>
        <w:rPr>
          <w:rFonts w:asciiTheme="majorHAnsi" w:hAnsiTheme="majorHAnsi"/>
          <w:szCs w:val="24"/>
        </w:rPr>
        <w:t>NxNE</w:t>
      </w:r>
      <w:proofErr w:type="spellEnd"/>
      <w:r>
        <w:rPr>
          <w:rFonts w:asciiTheme="majorHAnsi" w:hAnsiTheme="majorHAnsi"/>
          <w:szCs w:val="24"/>
        </w:rPr>
        <w:t xml:space="preserve"> and Trash for Peace with New Columbia) with toxics reduction, natural garden, and educational activities, as well as HHW collection and bulky waste collection.</w:t>
      </w:r>
    </w:p>
    <w:p w:rsidR="0014600A" w:rsidRPr="003639DD" w:rsidRDefault="0085206F" w:rsidP="007B1245">
      <w:pPr>
        <w:pStyle w:val="ListParagraph"/>
        <w:numPr>
          <w:ilvl w:val="0"/>
          <w:numId w:val="15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Sponsorships pilot launched to local government and community partners we’re already working with for now.</w:t>
      </w:r>
    </w:p>
    <w:p w:rsidR="007B1245" w:rsidRPr="00831036" w:rsidRDefault="009B1604" w:rsidP="007B1245">
      <w:pPr>
        <w:rPr>
          <w:rFonts w:ascii="Cambria" w:hAnsi="Cambria"/>
          <w:b/>
          <w:caps/>
          <w:sz w:val="22"/>
          <w:szCs w:val="22"/>
        </w:rPr>
      </w:pPr>
      <w:r>
        <w:rPr>
          <w:rFonts w:ascii="Cambria" w:hAnsi="Cambria"/>
          <w:b/>
          <w:caps/>
          <w:sz w:val="22"/>
          <w:szCs w:val="22"/>
        </w:rPr>
        <w:t xml:space="preserve">questions for </w:t>
      </w:r>
      <w:r w:rsidR="00CB2997" w:rsidRPr="00831036">
        <w:rPr>
          <w:rFonts w:ascii="Cambria" w:hAnsi="Cambria"/>
          <w:b/>
          <w:caps/>
          <w:sz w:val="22"/>
          <w:szCs w:val="22"/>
        </w:rPr>
        <w:t>consideration</w:t>
      </w:r>
      <w:r w:rsidR="009F7F4A">
        <w:rPr>
          <w:rFonts w:ascii="Cambria" w:hAnsi="Cambria"/>
          <w:b/>
          <w:caps/>
          <w:sz w:val="22"/>
          <w:szCs w:val="22"/>
        </w:rPr>
        <w:t>/aCTIONS REQUESTED</w:t>
      </w:r>
      <w:r w:rsidR="00CB2997" w:rsidRPr="00831036">
        <w:rPr>
          <w:rFonts w:ascii="Cambria" w:hAnsi="Cambria"/>
          <w:b/>
          <w:caps/>
          <w:sz w:val="22"/>
          <w:szCs w:val="22"/>
        </w:rPr>
        <w:t xml:space="preserve"> </w:t>
      </w:r>
    </w:p>
    <w:p w:rsidR="004B763C" w:rsidRDefault="005C3DF4" w:rsidP="00834BDC">
      <w:pPr>
        <w:pStyle w:val="NoSpacing1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Are there any questions or additional information that WPES may provide to RWAC on this topic?</w:t>
      </w:r>
    </w:p>
    <w:p w:rsidR="009B1604" w:rsidRDefault="009B1604" w:rsidP="00B11FD2">
      <w:pPr>
        <w:rPr>
          <w:rFonts w:ascii="Cambria" w:hAnsi="Cambria"/>
          <w:b/>
          <w:smallCaps/>
          <w:sz w:val="22"/>
          <w:szCs w:val="22"/>
        </w:rPr>
      </w:pPr>
    </w:p>
    <w:p w:rsidR="009B1604" w:rsidRDefault="00E7444A" w:rsidP="00B11FD2">
      <w:pPr>
        <w:rPr>
          <w:rFonts w:ascii="Cambria" w:hAnsi="Cambria"/>
          <w:b/>
          <w:smallCaps/>
          <w:sz w:val="22"/>
          <w:szCs w:val="22"/>
        </w:rPr>
      </w:pPr>
      <w:r>
        <w:rPr>
          <w:rFonts w:ascii="Cambria" w:hAnsi="Cambria"/>
          <w:b/>
          <w:smallCaps/>
          <w:sz w:val="22"/>
          <w:szCs w:val="22"/>
        </w:rPr>
        <w:t xml:space="preserve">NEXT STEPS </w:t>
      </w:r>
    </w:p>
    <w:p w:rsidR="005C3DF4" w:rsidRDefault="005C3DF4" w:rsidP="00240229">
      <w:pPr>
        <w:pStyle w:val="ListParagraph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5C3DF4">
        <w:rPr>
          <w:rFonts w:asciiTheme="majorHAnsi" w:hAnsiTheme="majorHAnsi"/>
          <w:szCs w:val="24"/>
        </w:rPr>
        <w:t>WPES will continue to expand RID Patrol Crews and support HHW collection and outreach events through summer and fall 2021.</w:t>
      </w:r>
      <w:r>
        <w:rPr>
          <w:rFonts w:asciiTheme="majorHAnsi" w:hAnsiTheme="majorHAnsi"/>
          <w:szCs w:val="24"/>
        </w:rPr>
        <w:t xml:space="preserve">  </w:t>
      </w:r>
      <w:r w:rsidR="0052790A">
        <w:rPr>
          <w:rFonts w:asciiTheme="majorHAnsi" w:hAnsiTheme="majorHAnsi"/>
          <w:szCs w:val="24"/>
        </w:rPr>
        <w:t>The</w:t>
      </w:r>
      <w:r>
        <w:rPr>
          <w:rFonts w:asciiTheme="majorHAnsi" w:hAnsiTheme="majorHAnsi"/>
          <w:szCs w:val="24"/>
        </w:rPr>
        <w:t xml:space="preserve"> $1M investment will be initiated beginning July 1</w:t>
      </w:r>
      <w:r w:rsidRPr="005C3DF4">
        <w:rPr>
          <w:rFonts w:asciiTheme="majorHAnsi" w:hAnsiTheme="majorHAnsi"/>
          <w:szCs w:val="24"/>
          <w:vertAlign w:val="superscript"/>
        </w:rPr>
        <w:t>st</w:t>
      </w:r>
      <w:r>
        <w:rPr>
          <w:rFonts w:asciiTheme="majorHAnsi" w:hAnsiTheme="majorHAnsi"/>
          <w:szCs w:val="24"/>
        </w:rPr>
        <w:t xml:space="preserve">, 2021. </w:t>
      </w:r>
    </w:p>
    <w:p w:rsidR="009B6C21" w:rsidRPr="00B11FD2" w:rsidRDefault="00B11FD2">
      <w:p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smallCaps/>
          <w:sz w:val="22"/>
          <w:szCs w:val="22"/>
        </w:rPr>
        <w:t>ATTACHMENT</w:t>
      </w:r>
      <w:r w:rsidR="00333192">
        <w:rPr>
          <w:rFonts w:ascii="Cambria" w:hAnsi="Cambria"/>
          <w:b/>
          <w:smallCaps/>
          <w:sz w:val="22"/>
          <w:szCs w:val="22"/>
        </w:rPr>
        <w:t>S</w:t>
      </w:r>
    </w:p>
    <w:p w:rsidR="00CB2997" w:rsidRPr="00834BDC" w:rsidRDefault="0052790A" w:rsidP="00834BDC">
      <w:pPr>
        <w:pStyle w:val="ListParagraph"/>
        <w:numPr>
          <w:ilvl w:val="0"/>
          <w:numId w:val="14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Sponsorship pilot FAQs</w:t>
      </w:r>
      <w:r w:rsidR="00834BDC" w:rsidRPr="00834BDC">
        <w:rPr>
          <w:rFonts w:asciiTheme="majorHAnsi" w:hAnsiTheme="majorHAnsi"/>
          <w:szCs w:val="24"/>
        </w:rPr>
        <w:t xml:space="preserve"> </w:t>
      </w:r>
    </w:p>
    <w:sectPr w:rsidR="00CB2997" w:rsidRPr="00834BDC" w:rsidSect="006759FF">
      <w:footerReference w:type="default" r:id="rId10"/>
      <w:pgSz w:w="12240" w:h="15840"/>
      <w:pgMar w:top="540" w:right="1440" w:bottom="126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879" w:rsidRDefault="00C97879" w:rsidP="001607F5">
      <w:r>
        <w:separator/>
      </w:r>
    </w:p>
  </w:endnote>
  <w:endnote w:type="continuationSeparator" w:id="0">
    <w:p w:rsidR="00C97879" w:rsidRDefault="00C97879" w:rsidP="0016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`in1`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elleSans-Bold">
    <w:altName w:val="Corbel"/>
    <w:charset w:val="00"/>
    <w:family w:val="auto"/>
    <w:pitch w:val="variable"/>
    <w:sig w:usb0="00000001" w:usb1="0000004B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525" w:rsidRDefault="00606525">
    <w:pPr>
      <w:pStyle w:val="Footer"/>
    </w:pPr>
    <w:r w:rsidRPr="001607F5">
      <w:rPr>
        <w:rFonts w:ascii="Cambria" w:hAnsi="Cambria"/>
        <w:sz w:val="20"/>
      </w:rPr>
      <w:t xml:space="preserve">Page </w:t>
    </w:r>
    <w:r w:rsidR="008A3AA5" w:rsidRPr="001607F5">
      <w:rPr>
        <w:rFonts w:ascii="Cambria" w:hAnsi="Cambria"/>
        <w:sz w:val="20"/>
      </w:rPr>
      <w:fldChar w:fldCharType="begin"/>
    </w:r>
    <w:r w:rsidRPr="001607F5">
      <w:rPr>
        <w:rFonts w:ascii="Cambria" w:hAnsi="Cambria"/>
        <w:sz w:val="20"/>
      </w:rPr>
      <w:instrText xml:space="preserve"> PAGE </w:instrText>
    </w:r>
    <w:r w:rsidR="008A3AA5" w:rsidRPr="001607F5">
      <w:rPr>
        <w:rFonts w:ascii="Cambria" w:hAnsi="Cambria"/>
        <w:sz w:val="20"/>
      </w:rPr>
      <w:fldChar w:fldCharType="separate"/>
    </w:r>
    <w:r w:rsidR="007E5A1D">
      <w:rPr>
        <w:rFonts w:ascii="Cambria" w:hAnsi="Cambria"/>
        <w:noProof/>
        <w:sz w:val="20"/>
      </w:rPr>
      <w:t>2</w:t>
    </w:r>
    <w:r w:rsidR="008A3AA5" w:rsidRPr="001607F5">
      <w:rPr>
        <w:rFonts w:ascii="Cambria" w:hAnsi="Cambria"/>
        <w:sz w:val="20"/>
      </w:rPr>
      <w:fldChar w:fldCharType="end"/>
    </w:r>
    <w:r w:rsidRPr="001607F5">
      <w:rPr>
        <w:rFonts w:ascii="Cambria" w:hAnsi="Cambria"/>
        <w:sz w:val="20"/>
      </w:rPr>
      <w:t xml:space="preserve"> of </w:t>
    </w:r>
    <w:r w:rsidR="008A3AA5" w:rsidRPr="001607F5">
      <w:rPr>
        <w:rFonts w:ascii="Cambria" w:hAnsi="Cambria"/>
        <w:sz w:val="20"/>
      </w:rPr>
      <w:fldChar w:fldCharType="begin"/>
    </w:r>
    <w:r w:rsidRPr="001607F5">
      <w:rPr>
        <w:rFonts w:ascii="Cambria" w:hAnsi="Cambria"/>
        <w:sz w:val="20"/>
      </w:rPr>
      <w:instrText xml:space="preserve"> NUMPAGES  </w:instrText>
    </w:r>
    <w:r w:rsidR="008A3AA5" w:rsidRPr="001607F5">
      <w:rPr>
        <w:rFonts w:ascii="Cambria" w:hAnsi="Cambria"/>
        <w:sz w:val="20"/>
      </w:rPr>
      <w:fldChar w:fldCharType="separate"/>
    </w:r>
    <w:r w:rsidR="007E5A1D">
      <w:rPr>
        <w:rFonts w:ascii="Cambria" w:hAnsi="Cambria"/>
        <w:noProof/>
        <w:sz w:val="20"/>
      </w:rPr>
      <w:t>2</w:t>
    </w:r>
    <w:r w:rsidR="008A3AA5" w:rsidRPr="001607F5">
      <w:rPr>
        <w:rFonts w:ascii="Cambria" w:hAnsi="Cambri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879" w:rsidRDefault="00C97879" w:rsidP="001607F5">
      <w:r>
        <w:separator/>
      </w:r>
    </w:p>
  </w:footnote>
  <w:footnote w:type="continuationSeparator" w:id="0">
    <w:p w:rsidR="00C97879" w:rsidRDefault="00C97879" w:rsidP="00160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66D"/>
    <w:multiLevelType w:val="hybridMultilevel"/>
    <w:tmpl w:val="7B06F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90CC3"/>
    <w:multiLevelType w:val="hybridMultilevel"/>
    <w:tmpl w:val="8DFEB02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91331B7"/>
    <w:multiLevelType w:val="hybridMultilevel"/>
    <w:tmpl w:val="2F645A70"/>
    <w:lvl w:ilvl="0" w:tplc="D80AA2FC">
      <w:start w:val="1"/>
      <w:numFmt w:val="decimal"/>
      <w:lvlText w:val="%1."/>
      <w:lvlJc w:val="left"/>
      <w:pPr>
        <w:ind w:left="630" w:hanging="360"/>
      </w:pPr>
      <w:rPr>
        <w:rFonts w:ascii="Cambria" w:eastAsia="Times New Roman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8F0"/>
    <w:multiLevelType w:val="hybridMultilevel"/>
    <w:tmpl w:val="67349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76AA"/>
    <w:multiLevelType w:val="hybridMultilevel"/>
    <w:tmpl w:val="6D803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F6195"/>
    <w:multiLevelType w:val="hybridMultilevel"/>
    <w:tmpl w:val="9084A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D45E2E"/>
    <w:multiLevelType w:val="hybridMultilevel"/>
    <w:tmpl w:val="C4384A10"/>
    <w:lvl w:ilvl="0" w:tplc="BBB20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6632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C7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E9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C4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8C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07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49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C9455E"/>
    <w:multiLevelType w:val="hybridMultilevel"/>
    <w:tmpl w:val="4086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63F47"/>
    <w:multiLevelType w:val="hybridMultilevel"/>
    <w:tmpl w:val="A830E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774B1"/>
    <w:multiLevelType w:val="hybridMultilevel"/>
    <w:tmpl w:val="0170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41C6D"/>
    <w:multiLevelType w:val="hybridMultilevel"/>
    <w:tmpl w:val="7B5E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A50F0"/>
    <w:multiLevelType w:val="hybridMultilevel"/>
    <w:tmpl w:val="99E0A4DA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671F5F4C"/>
    <w:multiLevelType w:val="hybridMultilevel"/>
    <w:tmpl w:val="738AD4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35991"/>
    <w:multiLevelType w:val="hybridMultilevel"/>
    <w:tmpl w:val="9BA4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87527"/>
    <w:multiLevelType w:val="hybridMultilevel"/>
    <w:tmpl w:val="8D84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2444F"/>
    <w:multiLevelType w:val="hybridMultilevel"/>
    <w:tmpl w:val="B2DE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12"/>
  </w:num>
  <w:num w:numId="9">
    <w:abstractNumId w:val="4"/>
  </w:num>
  <w:num w:numId="10">
    <w:abstractNumId w:val="15"/>
  </w:num>
  <w:num w:numId="11">
    <w:abstractNumId w:val="2"/>
  </w:num>
  <w:num w:numId="12">
    <w:abstractNumId w:val="11"/>
  </w:num>
  <w:num w:numId="13">
    <w:abstractNumId w:val="14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5F"/>
    <w:rsid w:val="00032D7A"/>
    <w:rsid w:val="00053AC2"/>
    <w:rsid w:val="0007057A"/>
    <w:rsid w:val="00080642"/>
    <w:rsid w:val="000A6FF5"/>
    <w:rsid w:val="000A7160"/>
    <w:rsid w:val="000B697E"/>
    <w:rsid w:val="000D78E8"/>
    <w:rsid w:val="000E7B6D"/>
    <w:rsid w:val="001167DB"/>
    <w:rsid w:val="0013422C"/>
    <w:rsid w:val="0014600A"/>
    <w:rsid w:val="001607F5"/>
    <w:rsid w:val="0019567E"/>
    <w:rsid w:val="001A5D8F"/>
    <w:rsid w:val="001B6EA7"/>
    <w:rsid w:val="001D0F58"/>
    <w:rsid w:val="001E03F4"/>
    <w:rsid w:val="001E6E5F"/>
    <w:rsid w:val="001F23CB"/>
    <w:rsid w:val="001F44E3"/>
    <w:rsid w:val="00210FBA"/>
    <w:rsid w:val="00216512"/>
    <w:rsid w:val="00220F27"/>
    <w:rsid w:val="00283FF7"/>
    <w:rsid w:val="002C6558"/>
    <w:rsid w:val="003114B9"/>
    <w:rsid w:val="00322172"/>
    <w:rsid w:val="00333192"/>
    <w:rsid w:val="00333904"/>
    <w:rsid w:val="0033428E"/>
    <w:rsid w:val="0033450C"/>
    <w:rsid w:val="003639DD"/>
    <w:rsid w:val="00377970"/>
    <w:rsid w:val="003B320C"/>
    <w:rsid w:val="003D6CC2"/>
    <w:rsid w:val="003D7A60"/>
    <w:rsid w:val="003E10D3"/>
    <w:rsid w:val="00402F9F"/>
    <w:rsid w:val="00413FF4"/>
    <w:rsid w:val="004168C7"/>
    <w:rsid w:val="004178B8"/>
    <w:rsid w:val="004213E1"/>
    <w:rsid w:val="004323D7"/>
    <w:rsid w:val="00433909"/>
    <w:rsid w:val="004461FD"/>
    <w:rsid w:val="00455B99"/>
    <w:rsid w:val="00482BFD"/>
    <w:rsid w:val="004B763C"/>
    <w:rsid w:val="004E500A"/>
    <w:rsid w:val="00506CD2"/>
    <w:rsid w:val="0052790A"/>
    <w:rsid w:val="00550BF9"/>
    <w:rsid w:val="00571D6E"/>
    <w:rsid w:val="005C3DF4"/>
    <w:rsid w:val="005E0892"/>
    <w:rsid w:val="00606525"/>
    <w:rsid w:val="00635FDD"/>
    <w:rsid w:val="006759FF"/>
    <w:rsid w:val="006A0B3C"/>
    <w:rsid w:val="00704CB1"/>
    <w:rsid w:val="00713AEB"/>
    <w:rsid w:val="00756D21"/>
    <w:rsid w:val="00770405"/>
    <w:rsid w:val="0077201A"/>
    <w:rsid w:val="00772076"/>
    <w:rsid w:val="00775287"/>
    <w:rsid w:val="0078154F"/>
    <w:rsid w:val="00784386"/>
    <w:rsid w:val="007A615F"/>
    <w:rsid w:val="007B1245"/>
    <w:rsid w:val="007C38E7"/>
    <w:rsid w:val="007C441B"/>
    <w:rsid w:val="007E228B"/>
    <w:rsid w:val="007E5A1D"/>
    <w:rsid w:val="00813114"/>
    <w:rsid w:val="00831036"/>
    <w:rsid w:val="00834BDC"/>
    <w:rsid w:val="00837E79"/>
    <w:rsid w:val="0085204F"/>
    <w:rsid w:val="0085206F"/>
    <w:rsid w:val="008568DF"/>
    <w:rsid w:val="008A3AA5"/>
    <w:rsid w:val="008A4130"/>
    <w:rsid w:val="008B0647"/>
    <w:rsid w:val="008E5044"/>
    <w:rsid w:val="009575B3"/>
    <w:rsid w:val="00966E3E"/>
    <w:rsid w:val="00967A1C"/>
    <w:rsid w:val="0097454B"/>
    <w:rsid w:val="00977594"/>
    <w:rsid w:val="0098680D"/>
    <w:rsid w:val="0099774F"/>
    <w:rsid w:val="009B1604"/>
    <w:rsid w:val="009B1FBF"/>
    <w:rsid w:val="009B6C21"/>
    <w:rsid w:val="009D2D72"/>
    <w:rsid w:val="009F7F4A"/>
    <w:rsid w:val="00A358C1"/>
    <w:rsid w:val="00A93157"/>
    <w:rsid w:val="00A95A51"/>
    <w:rsid w:val="00A95C77"/>
    <w:rsid w:val="00AA1288"/>
    <w:rsid w:val="00AA381A"/>
    <w:rsid w:val="00AB0D37"/>
    <w:rsid w:val="00AB1148"/>
    <w:rsid w:val="00AB60EF"/>
    <w:rsid w:val="00B05158"/>
    <w:rsid w:val="00B11FD2"/>
    <w:rsid w:val="00B35B24"/>
    <w:rsid w:val="00B40B0F"/>
    <w:rsid w:val="00B42112"/>
    <w:rsid w:val="00B54378"/>
    <w:rsid w:val="00B85F83"/>
    <w:rsid w:val="00BD5BAA"/>
    <w:rsid w:val="00BE28B5"/>
    <w:rsid w:val="00C0390E"/>
    <w:rsid w:val="00C108E7"/>
    <w:rsid w:val="00C61B32"/>
    <w:rsid w:val="00C97879"/>
    <w:rsid w:val="00CB2997"/>
    <w:rsid w:val="00CB3A34"/>
    <w:rsid w:val="00CB3C56"/>
    <w:rsid w:val="00CB4C47"/>
    <w:rsid w:val="00D1794D"/>
    <w:rsid w:val="00D239EE"/>
    <w:rsid w:val="00D40168"/>
    <w:rsid w:val="00D44FF1"/>
    <w:rsid w:val="00D57090"/>
    <w:rsid w:val="00D752BC"/>
    <w:rsid w:val="00D83759"/>
    <w:rsid w:val="00DF3AF3"/>
    <w:rsid w:val="00DF5A97"/>
    <w:rsid w:val="00E20761"/>
    <w:rsid w:val="00E24C81"/>
    <w:rsid w:val="00E55983"/>
    <w:rsid w:val="00E7444A"/>
    <w:rsid w:val="00E903D8"/>
    <w:rsid w:val="00E93C4B"/>
    <w:rsid w:val="00ED0706"/>
    <w:rsid w:val="00ED659C"/>
    <w:rsid w:val="00ED78B3"/>
    <w:rsid w:val="00EF27DF"/>
    <w:rsid w:val="00F10C7B"/>
    <w:rsid w:val="00F12B93"/>
    <w:rsid w:val="00F42BED"/>
    <w:rsid w:val="00F558A5"/>
    <w:rsid w:val="00F61512"/>
    <w:rsid w:val="00F90E1A"/>
    <w:rsid w:val="00F94BE5"/>
    <w:rsid w:val="00FB01E7"/>
    <w:rsid w:val="00FC6FA5"/>
    <w:rsid w:val="00FD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2C7A8AB-8CD2-4109-A6C4-57B31517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78"/>
    <w:rPr>
      <w:sz w:val="24"/>
    </w:rPr>
  </w:style>
  <w:style w:type="paragraph" w:styleId="Heading1">
    <w:name w:val="heading 1"/>
    <w:basedOn w:val="Normal"/>
    <w:next w:val="Normal"/>
    <w:qFormat/>
    <w:rsid w:val="00B54378"/>
    <w:pPr>
      <w:keepNext/>
      <w:tabs>
        <w:tab w:val="left" w:pos="1008"/>
        <w:tab w:val="left" w:pos="2160"/>
        <w:tab w:val="left" w:pos="3312"/>
        <w:tab w:val="left" w:pos="4464"/>
        <w:tab w:val="left" w:pos="5616"/>
        <w:tab w:val="left" w:pos="6768"/>
        <w:tab w:val="left" w:pos="7920"/>
        <w:tab w:val="left" w:pos="9072"/>
        <w:tab w:val="left" w:pos="10224"/>
        <w:tab w:val="left" w:pos="11376"/>
        <w:tab w:val="left" w:pos="12528"/>
        <w:tab w:val="left" w:pos="13680"/>
        <w:tab w:val="left" w:pos="14832"/>
        <w:tab w:val="left" w:pos="15984"/>
        <w:tab w:val="left" w:pos="17136"/>
        <w:tab w:val="left" w:pos="18288"/>
        <w:tab w:val="left" w:pos="19440"/>
        <w:tab w:val="left" w:pos="20592"/>
      </w:tabs>
      <w:spacing w:before="240"/>
      <w:outlineLvl w:val="0"/>
    </w:pPr>
    <w:rPr>
      <w:rFonts w:ascii="`in1`" w:hAnsi="`in1`"/>
      <w:b/>
    </w:rPr>
  </w:style>
  <w:style w:type="paragraph" w:styleId="Heading2">
    <w:name w:val="heading 2"/>
    <w:basedOn w:val="Normal"/>
    <w:next w:val="Normal"/>
    <w:qFormat/>
    <w:rsid w:val="00B54378"/>
    <w:pPr>
      <w:keepNext/>
      <w:tabs>
        <w:tab w:val="left" w:pos="0"/>
        <w:tab w:val="left" w:pos="1008"/>
        <w:tab w:val="left" w:pos="2160"/>
        <w:tab w:val="left" w:pos="3312"/>
        <w:tab w:val="left" w:pos="4464"/>
        <w:tab w:val="left" w:pos="5616"/>
        <w:tab w:val="left" w:pos="6768"/>
        <w:tab w:val="left" w:pos="7920"/>
        <w:tab w:val="left" w:pos="9072"/>
        <w:tab w:val="left" w:pos="10224"/>
        <w:tab w:val="left" w:pos="11376"/>
        <w:tab w:val="left" w:pos="12528"/>
        <w:tab w:val="left" w:pos="13680"/>
        <w:tab w:val="left" w:pos="14832"/>
        <w:tab w:val="left" w:pos="15984"/>
        <w:tab w:val="left" w:pos="17136"/>
        <w:tab w:val="left" w:pos="18288"/>
        <w:tab w:val="left" w:pos="19440"/>
        <w:tab w:val="left" w:pos="20592"/>
      </w:tabs>
      <w:spacing w:before="240"/>
      <w:outlineLvl w:val="1"/>
    </w:pPr>
    <w:rPr>
      <w:rFonts w:ascii="`in1`" w:hAnsi="`in1`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54378"/>
    <w:pPr>
      <w:tabs>
        <w:tab w:val="left" w:pos="1008"/>
        <w:tab w:val="left" w:pos="2160"/>
        <w:tab w:val="left" w:pos="3312"/>
        <w:tab w:val="left" w:pos="4464"/>
        <w:tab w:val="left" w:pos="5616"/>
        <w:tab w:val="left" w:pos="6768"/>
        <w:tab w:val="left" w:pos="7920"/>
        <w:tab w:val="left" w:pos="9072"/>
        <w:tab w:val="left" w:pos="10224"/>
        <w:tab w:val="left" w:pos="11376"/>
        <w:tab w:val="left" w:pos="12528"/>
        <w:tab w:val="left" w:pos="13680"/>
        <w:tab w:val="left" w:pos="14832"/>
        <w:tab w:val="left" w:pos="15984"/>
        <w:tab w:val="left" w:pos="17136"/>
        <w:tab w:val="left" w:pos="18288"/>
        <w:tab w:val="left" w:pos="19440"/>
        <w:tab w:val="left" w:pos="20592"/>
      </w:tabs>
      <w:spacing w:before="240"/>
      <w:jc w:val="center"/>
    </w:pPr>
    <w:rPr>
      <w:rFonts w:ascii="`in1`" w:hAnsi="`in1`"/>
      <w:b/>
    </w:rPr>
  </w:style>
  <w:style w:type="table" w:styleId="TableGrid">
    <w:name w:val="Table Grid"/>
    <w:basedOn w:val="TableNormal"/>
    <w:uiPriority w:val="59"/>
    <w:rsid w:val="009D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160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7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607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607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07F5"/>
    <w:rPr>
      <w:sz w:val="24"/>
    </w:rPr>
  </w:style>
  <w:style w:type="paragraph" w:customStyle="1" w:styleId="NoSpacing1">
    <w:name w:val="No Spacing1"/>
    <w:uiPriority w:val="1"/>
    <w:qFormat/>
    <w:rsid w:val="007B1245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568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1F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actsheet-heading">
    <w:name w:val="Fact sheet - heading"/>
    <w:qFormat/>
    <w:rsid w:val="00C0390E"/>
    <w:rPr>
      <w:rFonts w:asciiTheme="majorHAnsi" w:eastAsiaTheme="minorEastAsia" w:hAnsiTheme="majorHAnsi" w:cs="AdelleSans-Bold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85">
          <w:marLeft w:val="72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8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1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355e04e25945cc8ab89c123ad704cf xmlns="c3f7562b-7648-45b2-a016-d2a51a3cec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council legislation</TermName>
          <TermId xmlns="http://schemas.microsoft.com/office/infopath/2007/PartnerControls">db9908c5-a4c1-4ca4-bb33-0d1071c11fe5</TermId>
        </TermInfo>
      </Terms>
    </fc355e04e25945cc8ab89c123ad704cf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1" ma:contentTypeDescription="" ma:contentTypeScope="" ma:versionID="8a516441b4f035c6159c033ff86aaf73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4e0b6ff6a7bde0352050284670189e41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fc355e04e25945cc8ab89c123ad704cf" ma:index="8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E2355-3414-455A-96FF-1829FA62C865}">
  <ds:schemaRefs>
    <ds:schemaRef ds:uri="http://schemas.microsoft.com/office/2006/metadata/properties"/>
    <ds:schemaRef ds:uri="http://schemas.microsoft.com/office/infopath/2007/PartnerControls"/>
    <ds:schemaRef ds:uri="c3f7562b-7648-45b2-a016-d2a51a3cec7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570F8F9-2760-43F1-94EF-225C85AE9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8EC2E-212E-4087-BF02-DC7225689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session worksheet</vt:lpstr>
    </vt:vector>
  </TitlesOfParts>
  <Company>Clackamas County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session worksheet</dc:title>
  <dc:creator>Terry Ferrucci</dc:creator>
  <cp:lastModifiedBy>Casey Mellnik</cp:lastModifiedBy>
  <cp:revision>8</cp:revision>
  <cp:lastPrinted>2017-07-17T17:34:00Z</cp:lastPrinted>
  <dcterms:created xsi:type="dcterms:W3CDTF">2021-06-09T20:13:00Z</dcterms:created>
  <dcterms:modified xsi:type="dcterms:W3CDTF">2021-06-11T16:24:00Z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0x0101006FF79D06ED53544480EC334040B1B493002A7E05E0D20421478F7B450765730F9B</vt:lpwstr>
  </property>
  <property fmtid="{D5CDD505-2E9C-101B-9397-08002B2CF9AE}" pid="3" name="MetroNet Keywords">
    <vt:lpwstr>65;#council legislation|db9908c5-a4c1-4ca4-bb33-0d1071c11fe5</vt:lpwstr>
  </property>
  <property fmtid="{D5CDD505-2E9C-101B-9397-08002B2CF9AE}" pid="4" name="TaxCatchAll">
    <vt:lpwstr>65;#</vt:lpwstr>
  </property>
</Properties>
</file>