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CFCBC" w14:textId="658FB7F3" w:rsidR="00BF6CE1" w:rsidRPr="00594905" w:rsidRDefault="00BF6CE1" w:rsidP="00BF6CE1">
      <w:pPr>
        <w:ind w:left="1350" w:hanging="1350"/>
        <w:rPr>
          <w:rFonts w:ascii="Cambria" w:hAnsi="Cambria"/>
          <w:sz w:val="22"/>
        </w:rPr>
      </w:pPr>
      <w:r w:rsidRPr="00594905">
        <w:rPr>
          <w:rFonts w:ascii="Cambria" w:hAnsi="Cambria"/>
          <w:sz w:val="22"/>
        </w:rPr>
        <w:t>Meeting:</w:t>
      </w:r>
      <w:r w:rsidRPr="00594905">
        <w:rPr>
          <w:rFonts w:ascii="Cambria" w:hAnsi="Cambria"/>
          <w:sz w:val="22"/>
        </w:rPr>
        <w:tab/>
      </w:r>
      <w:r w:rsidR="00F94A67">
        <w:rPr>
          <w:rFonts w:ascii="Cambria" w:hAnsi="Cambria"/>
          <w:sz w:val="22"/>
        </w:rPr>
        <w:t xml:space="preserve">New affordable housing in </w:t>
      </w:r>
      <w:r w:rsidR="000C5155">
        <w:rPr>
          <w:rFonts w:ascii="Cambria" w:hAnsi="Cambria"/>
          <w:sz w:val="22"/>
        </w:rPr>
        <w:t xml:space="preserve">Lake Grove </w:t>
      </w:r>
      <w:r w:rsidR="00F94A67">
        <w:rPr>
          <w:rFonts w:ascii="Cambria" w:hAnsi="Cambria"/>
          <w:sz w:val="22"/>
        </w:rPr>
        <w:t xml:space="preserve">– </w:t>
      </w:r>
      <w:r w:rsidR="000C5155">
        <w:rPr>
          <w:rFonts w:ascii="Cambria" w:hAnsi="Cambria"/>
          <w:sz w:val="22"/>
        </w:rPr>
        <w:t>Meeting 3</w:t>
      </w:r>
    </w:p>
    <w:p w14:paraId="5C4CFCBD" w14:textId="5590D239" w:rsidR="00BF6CE1" w:rsidRPr="00594905" w:rsidRDefault="00BF6CE1" w:rsidP="00BF6CE1">
      <w:pPr>
        <w:spacing w:before="80" w:after="80"/>
        <w:ind w:left="1350" w:hanging="1350"/>
        <w:rPr>
          <w:rFonts w:ascii="Cambria" w:hAnsi="Cambria"/>
          <w:sz w:val="22"/>
        </w:rPr>
      </w:pPr>
      <w:r>
        <w:rPr>
          <w:rFonts w:ascii="Cambria" w:hAnsi="Cambria"/>
          <w:sz w:val="22"/>
        </w:rPr>
        <w:t>Date/time:</w:t>
      </w:r>
      <w:r>
        <w:rPr>
          <w:rFonts w:ascii="Cambria" w:hAnsi="Cambria"/>
          <w:sz w:val="22"/>
        </w:rPr>
        <w:tab/>
        <w:t xml:space="preserve">Tuesday, </w:t>
      </w:r>
      <w:r w:rsidR="00AD5F97">
        <w:rPr>
          <w:rFonts w:ascii="Cambria" w:hAnsi="Cambria"/>
          <w:sz w:val="22"/>
        </w:rPr>
        <w:t>September 20, 2022</w:t>
      </w:r>
      <w:r w:rsidR="00F94A67">
        <w:rPr>
          <w:rFonts w:ascii="Cambria" w:hAnsi="Cambria"/>
          <w:sz w:val="22"/>
        </w:rPr>
        <w:t>, 11 a.m. to 1 p.m.</w:t>
      </w:r>
    </w:p>
    <w:p w14:paraId="5C4CFCBE" w14:textId="00D61C87" w:rsidR="00BF6CE1" w:rsidRPr="00594905" w:rsidRDefault="00BF6CE1" w:rsidP="00BF6CE1">
      <w:pPr>
        <w:spacing w:before="80" w:after="80"/>
        <w:ind w:left="1350" w:hanging="1350"/>
        <w:rPr>
          <w:rFonts w:ascii="Cambria" w:hAnsi="Cambria"/>
          <w:sz w:val="22"/>
        </w:rPr>
      </w:pPr>
      <w:r w:rsidRPr="00594905">
        <w:rPr>
          <w:rFonts w:ascii="Cambria" w:hAnsi="Cambria"/>
          <w:sz w:val="22"/>
        </w:rPr>
        <w:t>Place:</w:t>
      </w:r>
      <w:r w:rsidRPr="00594905">
        <w:rPr>
          <w:rFonts w:ascii="Cambria" w:hAnsi="Cambria"/>
          <w:sz w:val="22"/>
        </w:rPr>
        <w:tab/>
      </w:r>
      <w:r w:rsidR="00AD5F97">
        <w:rPr>
          <w:rFonts w:ascii="Cambria" w:hAnsi="Cambria"/>
          <w:sz w:val="22"/>
        </w:rPr>
        <w:t>Zoom</w:t>
      </w:r>
    </w:p>
    <w:p w14:paraId="5C4CFCBF" w14:textId="440DAB03" w:rsidR="00BF6CE1" w:rsidRPr="00594905" w:rsidRDefault="00BF6CE1" w:rsidP="00BF6CE1">
      <w:pPr>
        <w:pBdr>
          <w:bottom w:val="single" w:sz="4" w:space="4" w:color="auto"/>
        </w:pBdr>
        <w:tabs>
          <w:tab w:val="left" w:pos="1440"/>
        </w:tabs>
        <w:spacing w:before="80" w:after="80"/>
        <w:ind w:left="1350" w:hanging="1350"/>
        <w:rPr>
          <w:rFonts w:ascii="Cambria" w:hAnsi="Cambria"/>
          <w:sz w:val="22"/>
        </w:rPr>
      </w:pPr>
      <w:r>
        <w:rPr>
          <w:rFonts w:ascii="Cambria" w:hAnsi="Cambria"/>
          <w:sz w:val="22"/>
        </w:rPr>
        <w:t>Purpose</w:t>
      </w:r>
      <w:r w:rsidRPr="00594905">
        <w:rPr>
          <w:rFonts w:ascii="Cambria" w:hAnsi="Cambria"/>
          <w:sz w:val="22"/>
        </w:rPr>
        <w:t>:</w:t>
      </w:r>
      <w:r w:rsidRPr="00594905">
        <w:rPr>
          <w:rFonts w:ascii="Cambria" w:hAnsi="Cambria"/>
          <w:sz w:val="22"/>
        </w:rPr>
        <w:tab/>
      </w:r>
      <w:r w:rsidR="00AD5F97">
        <w:rPr>
          <w:rFonts w:ascii="Cambria" w:hAnsi="Cambria"/>
          <w:sz w:val="22"/>
        </w:rPr>
        <w:t xml:space="preserve">Discuss qualities </w:t>
      </w:r>
      <w:r w:rsidR="001C53D8">
        <w:rPr>
          <w:rFonts w:ascii="Cambria" w:hAnsi="Cambria"/>
          <w:sz w:val="22"/>
        </w:rPr>
        <w:t>of successful developer</w:t>
      </w:r>
    </w:p>
    <w:p w14:paraId="5C4CFCC0" w14:textId="77777777" w:rsidR="00BF6CE1" w:rsidRPr="00594905" w:rsidRDefault="00BF6CE1" w:rsidP="00BF6CE1">
      <w:pPr>
        <w:rPr>
          <w:rFonts w:ascii="Cambria" w:hAnsi="Cambria"/>
          <w:sz w:val="22"/>
        </w:rPr>
      </w:pPr>
    </w:p>
    <w:p w14:paraId="5C4CFCC3" w14:textId="374B43BE" w:rsidR="00B56744" w:rsidRPr="00F94A67" w:rsidRDefault="00B56744" w:rsidP="00F94A67">
      <w:pPr>
        <w:tabs>
          <w:tab w:val="left" w:pos="1530"/>
        </w:tabs>
        <w:ind w:left="1530" w:hanging="1530"/>
        <w:rPr>
          <w:rFonts w:ascii="Calibri" w:hAnsi="Calibri"/>
          <w:b/>
          <w:sz w:val="22"/>
        </w:rPr>
      </w:pPr>
      <w:r w:rsidRPr="00A131E5">
        <w:rPr>
          <w:rFonts w:ascii="Calibri" w:hAnsi="Calibri"/>
          <w:b/>
          <w:sz w:val="22"/>
        </w:rPr>
        <w:t>Attendees</w:t>
      </w:r>
    </w:p>
    <w:p w14:paraId="2FDDB298" w14:textId="68718173" w:rsidR="00F94A67" w:rsidRDefault="00F94A67" w:rsidP="00F55DB5">
      <w:pPr>
        <w:tabs>
          <w:tab w:val="left" w:pos="1530"/>
        </w:tabs>
        <w:rPr>
          <w:rFonts w:ascii="Cambria" w:hAnsi="Cambria"/>
          <w:sz w:val="22"/>
        </w:rPr>
      </w:pPr>
      <w:r>
        <w:rPr>
          <w:rFonts w:ascii="Cambria" w:hAnsi="Cambria"/>
          <w:sz w:val="22"/>
        </w:rPr>
        <w:t>Abbie Qi, Amara McCarthy, Carolee Dennis, Carolyn Krebs, Celess Roman, Eric Gibson, Erin Bateman, Gabi</w:t>
      </w:r>
      <w:r>
        <w:rPr>
          <w:rFonts w:ascii="Cambria" w:hAnsi="Cambria"/>
          <w:sz w:val="22"/>
        </w:rPr>
        <w:t xml:space="preserve"> </w:t>
      </w:r>
      <w:proofErr w:type="spellStart"/>
      <w:r>
        <w:rPr>
          <w:rFonts w:ascii="Cambria" w:hAnsi="Cambria"/>
          <w:sz w:val="22"/>
        </w:rPr>
        <w:t>Corsaro</w:t>
      </w:r>
      <w:proofErr w:type="spellEnd"/>
      <w:r>
        <w:rPr>
          <w:rFonts w:ascii="Cambria" w:hAnsi="Cambria"/>
          <w:sz w:val="22"/>
        </w:rPr>
        <w:t xml:space="preserve">, </w:t>
      </w:r>
      <w:proofErr w:type="spellStart"/>
      <w:r>
        <w:rPr>
          <w:rFonts w:ascii="Cambria" w:hAnsi="Cambria"/>
          <w:sz w:val="22"/>
        </w:rPr>
        <w:t>Helyn</w:t>
      </w:r>
      <w:proofErr w:type="spellEnd"/>
      <w:r>
        <w:rPr>
          <w:rFonts w:ascii="Cambria" w:hAnsi="Cambria"/>
          <w:sz w:val="22"/>
        </w:rPr>
        <w:t xml:space="preserve"> </w:t>
      </w:r>
      <w:proofErr w:type="spellStart"/>
      <w:r>
        <w:rPr>
          <w:rFonts w:ascii="Cambria" w:hAnsi="Cambria"/>
          <w:sz w:val="22"/>
        </w:rPr>
        <w:t>Trickey</w:t>
      </w:r>
      <w:proofErr w:type="spellEnd"/>
      <w:r>
        <w:rPr>
          <w:rFonts w:ascii="Cambria" w:hAnsi="Cambria"/>
          <w:sz w:val="22"/>
        </w:rPr>
        <w:t xml:space="preserve">, Mark </w:t>
      </w:r>
      <w:proofErr w:type="spellStart"/>
      <w:r>
        <w:rPr>
          <w:rFonts w:ascii="Cambria" w:hAnsi="Cambria"/>
          <w:sz w:val="22"/>
        </w:rPr>
        <w:t>Puhlman</w:t>
      </w:r>
      <w:proofErr w:type="spellEnd"/>
      <w:r>
        <w:rPr>
          <w:rFonts w:ascii="Cambria" w:hAnsi="Cambria"/>
          <w:sz w:val="22"/>
        </w:rPr>
        <w:t xml:space="preserve">, Mina </w:t>
      </w:r>
      <w:proofErr w:type="spellStart"/>
      <w:r>
        <w:rPr>
          <w:rFonts w:ascii="Cambria" w:hAnsi="Cambria"/>
          <w:sz w:val="22"/>
        </w:rPr>
        <w:t>Bacigalupi</w:t>
      </w:r>
      <w:proofErr w:type="spellEnd"/>
      <w:r>
        <w:rPr>
          <w:rFonts w:ascii="Cambria" w:hAnsi="Cambria"/>
          <w:sz w:val="22"/>
        </w:rPr>
        <w:t xml:space="preserve">, Robert Shepherd, Scott Greenfield, Susan Bailey, </w:t>
      </w:r>
      <w:r w:rsidR="00F00535">
        <w:rPr>
          <w:rFonts w:ascii="Cambria" w:hAnsi="Cambria"/>
          <w:sz w:val="22"/>
        </w:rPr>
        <w:t xml:space="preserve">Susan Crittenden, Willie </w:t>
      </w:r>
      <w:proofErr w:type="spellStart"/>
      <w:r w:rsidR="00F00535">
        <w:rPr>
          <w:rFonts w:ascii="Cambria" w:hAnsi="Cambria"/>
          <w:sz w:val="22"/>
        </w:rPr>
        <w:t>Poinsette</w:t>
      </w:r>
      <w:proofErr w:type="spellEnd"/>
      <w:r w:rsidR="00F00535">
        <w:rPr>
          <w:rFonts w:ascii="Cambria" w:hAnsi="Cambria"/>
          <w:sz w:val="22"/>
        </w:rPr>
        <w:t xml:space="preserve">, </w:t>
      </w:r>
      <w:r>
        <w:rPr>
          <w:rFonts w:ascii="Cambria" w:hAnsi="Cambria"/>
          <w:sz w:val="22"/>
        </w:rPr>
        <w:t>Yoko Kinoshita</w:t>
      </w:r>
    </w:p>
    <w:p w14:paraId="4E0E4AE4" w14:textId="77777777" w:rsidR="00F94A67" w:rsidRDefault="00F94A67" w:rsidP="00F55DB5">
      <w:pPr>
        <w:tabs>
          <w:tab w:val="left" w:pos="1530"/>
        </w:tabs>
        <w:rPr>
          <w:rFonts w:ascii="Cambria" w:hAnsi="Cambria"/>
          <w:sz w:val="22"/>
        </w:rPr>
      </w:pPr>
    </w:p>
    <w:p w14:paraId="6E7F798F" w14:textId="77777777" w:rsidR="00F94A67" w:rsidRDefault="00F94A67" w:rsidP="00F55DB5">
      <w:pPr>
        <w:tabs>
          <w:tab w:val="left" w:pos="1530"/>
        </w:tabs>
        <w:rPr>
          <w:rFonts w:ascii="Cambria" w:hAnsi="Cambria"/>
          <w:b/>
          <w:sz w:val="22"/>
        </w:rPr>
      </w:pPr>
      <w:r>
        <w:rPr>
          <w:rFonts w:ascii="Cambria" w:hAnsi="Cambria"/>
          <w:b/>
          <w:sz w:val="22"/>
        </w:rPr>
        <w:t>Staff</w:t>
      </w:r>
    </w:p>
    <w:p w14:paraId="5C4CFCC6" w14:textId="335F7B33" w:rsidR="00B56744" w:rsidRDefault="00F94A67" w:rsidP="00F55DB5">
      <w:pPr>
        <w:tabs>
          <w:tab w:val="left" w:pos="1530"/>
        </w:tabs>
        <w:rPr>
          <w:rFonts w:ascii="Cambria" w:hAnsi="Cambria"/>
          <w:sz w:val="22"/>
        </w:rPr>
      </w:pPr>
      <w:r>
        <w:rPr>
          <w:rFonts w:ascii="Cambria" w:hAnsi="Cambria"/>
          <w:sz w:val="22"/>
        </w:rPr>
        <w:t xml:space="preserve">Andrea Pastor, Bayley Boggess, </w:t>
      </w:r>
      <w:r w:rsidR="00F00535">
        <w:rPr>
          <w:rFonts w:ascii="Cambria" w:hAnsi="Cambria"/>
          <w:sz w:val="22"/>
        </w:rPr>
        <w:t>Choya Ren</w:t>
      </w:r>
      <w:r>
        <w:rPr>
          <w:rFonts w:ascii="Cambria" w:hAnsi="Cambria"/>
          <w:sz w:val="22"/>
        </w:rPr>
        <w:t>ata, Jon Williams, Scot Siegel</w:t>
      </w:r>
    </w:p>
    <w:p w14:paraId="5305639A" w14:textId="77777777" w:rsidR="00AD5F97" w:rsidRDefault="00AD5F97" w:rsidP="00D30F1A">
      <w:pPr>
        <w:tabs>
          <w:tab w:val="left" w:pos="1530"/>
        </w:tabs>
        <w:rPr>
          <w:rFonts w:ascii="Cambria" w:hAnsi="Cambria"/>
          <w:sz w:val="22"/>
        </w:rPr>
      </w:pPr>
    </w:p>
    <w:p w14:paraId="5C4CFCC7" w14:textId="77777777" w:rsidR="00B56744" w:rsidRPr="00A131E5" w:rsidRDefault="00B56744" w:rsidP="00135BE8">
      <w:pPr>
        <w:tabs>
          <w:tab w:val="left" w:pos="1530"/>
        </w:tabs>
        <w:ind w:left="1530" w:hanging="1530"/>
        <w:rPr>
          <w:rFonts w:ascii="Calibri" w:hAnsi="Calibri"/>
          <w:b/>
          <w:sz w:val="22"/>
        </w:rPr>
      </w:pPr>
      <w:r w:rsidRPr="00A131E5">
        <w:rPr>
          <w:rFonts w:ascii="Calibri" w:hAnsi="Calibri"/>
          <w:b/>
          <w:sz w:val="22"/>
        </w:rPr>
        <w:t>Topics</w:t>
      </w:r>
    </w:p>
    <w:p w14:paraId="32A31D61" w14:textId="77777777" w:rsidR="001C53D8" w:rsidRPr="00D20CB3" w:rsidRDefault="001C53D8" w:rsidP="001C53D8">
      <w:pPr>
        <w:tabs>
          <w:tab w:val="left" w:pos="1530"/>
        </w:tabs>
        <w:rPr>
          <w:rFonts w:ascii="Cambria" w:hAnsi="Cambria"/>
          <w:b/>
          <w:bCs/>
          <w:sz w:val="22"/>
          <w:szCs w:val="22"/>
        </w:rPr>
      </w:pPr>
      <w:r w:rsidRPr="00D20CB3">
        <w:rPr>
          <w:rFonts w:ascii="Cambria" w:hAnsi="Cambria"/>
          <w:b/>
          <w:bCs/>
          <w:sz w:val="22"/>
          <w:szCs w:val="22"/>
        </w:rPr>
        <w:t>11 a.m.</w:t>
      </w:r>
      <w:r w:rsidRPr="00D20CB3">
        <w:rPr>
          <w:rFonts w:ascii="Cambria" w:hAnsi="Cambria"/>
          <w:b/>
          <w:bCs/>
          <w:sz w:val="22"/>
          <w:szCs w:val="22"/>
        </w:rPr>
        <w:tab/>
        <w:t>Greetings</w:t>
      </w:r>
    </w:p>
    <w:p w14:paraId="36AAF299" w14:textId="3AA6AF38" w:rsidR="001C53D8" w:rsidRDefault="001C53D8" w:rsidP="001C53D8">
      <w:pPr>
        <w:tabs>
          <w:tab w:val="left" w:pos="1530"/>
        </w:tabs>
        <w:rPr>
          <w:rFonts w:ascii="Cambria" w:hAnsi="Cambria"/>
          <w:sz w:val="22"/>
          <w:szCs w:val="22"/>
        </w:rPr>
      </w:pPr>
      <w:r w:rsidRPr="001C53D8">
        <w:rPr>
          <w:rFonts w:ascii="Cambria" w:hAnsi="Cambria"/>
          <w:sz w:val="22"/>
          <w:szCs w:val="22"/>
        </w:rPr>
        <w:tab/>
        <w:t>Introductions and check-in</w:t>
      </w:r>
    </w:p>
    <w:p w14:paraId="51872DFC" w14:textId="77777777" w:rsidR="00CE563D" w:rsidRDefault="00CE563D" w:rsidP="001C53D8">
      <w:pPr>
        <w:tabs>
          <w:tab w:val="left" w:pos="1530"/>
        </w:tabs>
        <w:rPr>
          <w:rFonts w:ascii="Cambria" w:hAnsi="Cambria"/>
          <w:sz w:val="22"/>
          <w:szCs w:val="22"/>
        </w:rPr>
      </w:pPr>
      <w:r>
        <w:rPr>
          <w:rFonts w:ascii="Cambria" w:hAnsi="Cambria"/>
          <w:sz w:val="22"/>
          <w:szCs w:val="22"/>
        </w:rPr>
        <w:t xml:space="preserve">New members: </w:t>
      </w:r>
    </w:p>
    <w:p w14:paraId="7203E4F3" w14:textId="07E75848" w:rsidR="00CE563D" w:rsidRDefault="00CE563D" w:rsidP="001C53D8">
      <w:pPr>
        <w:tabs>
          <w:tab w:val="left" w:pos="1530"/>
        </w:tabs>
        <w:rPr>
          <w:rFonts w:ascii="Cambria" w:hAnsi="Cambria"/>
          <w:sz w:val="22"/>
          <w:szCs w:val="22"/>
        </w:rPr>
      </w:pPr>
      <w:r>
        <w:rPr>
          <w:rFonts w:ascii="Cambria" w:hAnsi="Cambria"/>
          <w:sz w:val="22"/>
          <w:szCs w:val="22"/>
        </w:rPr>
        <w:t xml:space="preserve">Mina </w:t>
      </w:r>
      <w:proofErr w:type="spellStart"/>
      <w:r>
        <w:rPr>
          <w:rFonts w:ascii="Cambria" w:hAnsi="Cambria"/>
          <w:sz w:val="22"/>
          <w:szCs w:val="22"/>
        </w:rPr>
        <w:t>Bacigalupi</w:t>
      </w:r>
      <w:proofErr w:type="spellEnd"/>
      <w:r>
        <w:rPr>
          <w:rFonts w:ascii="Cambria" w:hAnsi="Cambria"/>
          <w:sz w:val="22"/>
          <w:szCs w:val="22"/>
        </w:rPr>
        <w:t>- neighbor and board member at Lake Oswego Transitional Shelter</w:t>
      </w:r>
    </w:p>
    <w:p w14:paraId="279CBA2E" w14:textId="513289C9" w:rsidR="00CE563D" w:rsidRDefault="00CE563D" w:rsidP="001C53D8">
      <w:pPr>
        <w:tabs>
          <w:tab w:val="left" w:pos="1530"/>
        </w:tabs>
        <w:rPr>
          <w:rFonts w:ascii="Cambria" w:hAnsi="Cambria"/>
          <w:sz w:val="22"/>
          <w:szCs w:val="22"/>
        </w:rPr>
      </w:pPr>
      <w:proofErr w:type="spellStart"/>
      <w:r>
        <w:rPr>
          <w:rFonts w:ascii="Cambria" w:hAnsi="Cambria"/>
          <w:sz w:val="22"/>
          <w:szCs w:val="22"/>
        </w:rPr>
        <w:t>Helyn</w:t>
      </w:r>
      <w:proofErr w:type="spellEnd"/>
      <w:r>
        <w:rPr>
          <w:rFonts w:ascii="Cambria" w:hAnsi="Cambria"/>
          <w:sz w:val="22"/>
          <w:szCs w:val="22"/>
        </w:rPr>
        <w:t xml:space="preserve"> Bradley- neighbor and journalist interested in helping project be successful</w:t>
      </w:r>
    </w:p>
    <w:p w14:paraId="32231026" w14:textId="6B8A8AAF" w:rsidR="00CE563D" w:rsidRDefault="00CE563D" w:rsidP="001C53D8">
      <w:pPr>
        <w:tabs>
          <w:tab w:val="left" w:pos="1530"/>
        </w:tabs>
        <w:rPr>
          <w:rFonts w:ascii="Cambria" w:hAnsi="Cambria"/>
          <w:sz w:val="22"/>
          <w:szCs w:val="22"/>
        </w:rPr>
      </w:pPr>
      <w:r>
        <w:rPr>
          <w:rFonts w:ascii="Cambria" w:hAnsi="Cambria"/>
          <w:sz w:val="22"/>
          <w:szCs w:val="22"/>
        </w:rPr>
        <w:t xml:space="preserve">Gaby </w:t>
      </w:r>
      <w:proofErr w:type="spellStart"/>
      <w:r>
        <w:rPr>
          <w:rFonts w:ascii="Cambria" w:hAnsi="Cambria"/>
          <w:sz w:val="22"/>
          <w:szCs w:val="22"/>
        </w:rPr>
        <w:t>Corsaro</w:t>
      </w:r>
      <w:proofErr w:type="spellEnd"/>
      <w:r>
        <w:rPr>
          <w:rFonts w:ascii="Cambria" w:hAnsi="Cambria"/>
          <w:sz w:val="22"/>
          <w:szCs w:val="22"/>
        </w:rPr>
        <w:t>- Oak Ridge Park apartments resident, senior low-income housing, retired. Writes and advocates for homeless issues.</w:t>
      </w:r>
    </w:p>
    <w:p w14:paraId="3EABF3D9" w14:textId="77777777" w:rsidR="00CE563D" w:rsidRPr="001C53D8" w:rsidRDefault="00CE563D" w:rsidP="001C53D8">
      <w:pPr>
        <w:tabs>
          <w:tab w:val="left" w:pos="1530"/>
        </w:tabs>
        <w:rPr>
          <w:rFonts w:ascii="Cambria" w:hAnsi="Cambria"/>
          <w:sz w:val="22"/>
          <w:szCs w:val="22"/>
        </w:rPr>
      </w:pPr>
    </w:p>
    <w:p w14:paraId="30BAA278" w14:textId="75AC3C19" w:rsidR="00BA654A" w:rsidRPr="001C53D8" w:rsidRDefault="001C53D8" w:rsidP="001C53D8">
      <w:pPr>
        <w:tabs>
          <w:tab w:val="left" w:pos="1530"/>
        </w:tabs>
        <w:rPr>
          <w:rFonts w:ascii="Cambria" w:hAnsi="Cambria"/>
          <w:sz w:val="22"/>
          <w:szCs w:val="22"/>
        </w:rPr>
      </w:pPr>
      <w:r w:rsidRPr="001C53D8">
        <w:rPr>
          <w:rFonts w:ascii="Cambria" w:hAnsi="Cambria"/>
          <w:sz w:val="22"/>
          <w:szCs w:val="22"/>
        </w:rPr>
        <w:t>Group agreements</w:t>
      </w:r>
      <w:r w:rsidR="00BA654A">
        <w:rPr>
          <w:rFonts w:ascii="Cambria" w:hAnsi="Cambria"/>
          <w:sz w:val="22"/>
          <w:szCs w:val="22"/>
        </w:rPr>
        <w:t xml:space="preserve"> review</w:t>
      </w:r>
      <w:r w:rsidR="009C7DD9">
        <w:rPr>
          <w:rFonts w:ascii="Cambria" w:hAnsi="Cambria"/>
          <w:sz w:val="22"/>
          <w:szCs w:val="22"/>
        </w:rPr>
        <w:t>ed</w:t>
      </w:r>
    </w:p>
    <w:p w14:paraId="34044834" w14:textId="77777777" w:rsidR="001C53D8" w:rsidRPr="001C53D8" w:rsidRDefault="001C53D8" w:rsidP="001C53D8">
      <w:pPr>
        <w:tabs>
          <w:tab w:val="left" w:pos="1530"/>
        </w:tabs>
        <w:rPr>
          <w:rFonts w:ascii="Cambria" w:hAnsi="Cambria"/>
          <w:sz w:val="22"/>
          <w:szCs w:val="22"/>
        </w:rPr>
      </w:pPr>
    </w:p>
    <w:p w14:paraId="48E67FC9" w14:textId="5114A6D0" w:rsidR="007D1879" w:rsidRPr="00D20CB3" w:rsidRDefault="007D1879" w:rsidP="007D1879">
      <w:pPr>
        <w:ind w:left="86" w:hanging="86"/>
        <w:rPr>
          <w:rFonts w:ascii="Cambria" w:hAnsi="Cambria"/>
          <w:b/>
          <w:bCs/>
          <w:sz w:val="22"/>
          <w:szCs w:val="22"/>
        </w:rPr>
      </w:pPr>
      <w:r w:rsidRPr="00D20CB3">
        <w:rPr>
          <w:rFonts w:ascii="Cambria" w:hAnsi="Cambria"/>
          <w:b/>
          <w:bCs/>
          <w:sz w:val="22"/>
          <w:szCs w:val="22"/>
        </w:rPr>
        <w:t xml:space="preserve">11:25 a.m. </w:t>
      </w:r>
      <w:r w:rsidRPr="00D20CB3">
        <w:rPr>
          <w:rFonts w:ascii="Cambria" w:hAnsi="Cambria"/>
          <w:b/>
          <w:bCs/>
          <w:sz w:val="22"/>
          <w:szCs w:val="22"/>
        </w:rPr>
        <w:tab/>
        <w:t>Community Review Committee</w:t>
      </w:r>
    </w:p>
    <w:p w14:paraId="04061C38" w14:textId="77777777" w:rsidR="007D1879" w:rsidRDefault="007D1879" w:rsidP="007D1879">
      <w:pPr>
        <w:ind w:left="86" w:hanging="86"/>
        <w:rPr>
          <w:rFonts w:ascii="Cambria" w:hAnsi="Cambria"/>
          <w:sz w:val="22"/>
          <w:szCs w:val="22"/>
        </w:rPr>
      </w:pPr>
    </w:p>
    <w:p w14:paraId="2352D041" w14:textId="16B6A524" w:rsidR="001C53D8" w:rsidRDefault="007D1879" w:rsidP="007D1879">
      <w:pPr>
        <w:ind w:left="86" w:hanging="86"/>
        <w:rPr>
          <w:rFonts w:ascii="Cambria" w:hAnsi="Cambria"/>
          <w:sz w:val="22"/>
          <w:szCs w:val="22"/>
        </w:rPr>
      </w:pPr>
      <w:r>
        <w:rPr>
          <w:rFonts w:ascii="Cambria" w:hAnsi="Cambria"/>
          <w:sz w:val="22"/>
          <w:szCs w:val="22"/>
        </w:rPr>
        <w:t xml:space="preserve"> </w:t>
      </w:r>
      <w:r w:rsidR="004470CA">
        <w:rPr>
          <w:rFonts w:ascii="Cambria" w:hAnsi="Cambria"/>
          <w:sz w:val="22"/>
          <w:szCs w:val="22"/>
        </w:rPr>
        <w:t>Bayley talked about opportunity to participate in developer</w:t>
      </w:r>
      <w:r>
        <w:rPr>
          <w:rFonts w:ascii="Cambria" w:hAnsi="Cambria"/>
          <w:sz w:val="22"/>
          <w:szCs w:val="22"/>
        </w:rPr>
        <w:t xml:space="preserve"> </w:t>
      </w:r>
      <w:r w:rsidR="004470CA">
        <w:rPr>
          <w:rFonts w:ascii="Cambria" w:hAnsi="Cambria"/>
          <w:sz w:val="22"/>
          <w:szCs w:val="22"/>
        </w:rPr>
        <w:t>selection through community review committee, both to ensure that projects reflect the values statement, and the feasibility of the project. Workload is likely to be 2-4 hours</w:t>
      </w:r>
      <w:r>
        <w:rPr>
          <w:rFonts w:ascii="Cambria" w:hAnsi="Cambria"/>
          <w:sz w:val="22"/>
          <w:szCs w:val="22"/>
        </w:rPr>
        <w:t xml:space="preserve"> for meeting, plus about 6 hours of reading ahead of time</w:t>
      </w:r>
    </w:p>
    <w:p w14:paraId="5800B2D6" w14:textId="77777777" w:rsidR="00DD7DD1" w:rsidRPr="00055323" w:rsidRDefault="007D1879" w:rsidP="007D1879">
      <w:pPr>
        <w:ind w:left="86" w:hanging="86"/>
        <w:rPr>
          <w:rFonts w:ascii="Cambria" w:hAnsi="Cambria"/>
          <w:b/>
          <w:bCs/>
          <w:sz w:val="22"/>
          <w:szCs w:val="22"/>
        </w:rPr>
      </w:pPr>
      <w:r>
        <w:rPr>
          <w:rFonts w:ascii="Cambria" w:hAnsi="Cambria"/>
          <w:sz w:val="22"/>
          <w:szCs w:val="22"/>
        </w:rPr>
        <w:tab/>
      </w:r>
      <w:r>
        <w:rPr>
          <w:rFonts w:ascii="Cambria" w:hAnsi="Cambria"/>
          <w:sz w:val="22"/>
          <w:szCs w:val="22"/>
        </w:rPr>
        <w:tab/>
      </w:r>
      <w:r w:rsidR="00DD7DD1" w:rsidRPr="00055323">
        <w:rPr>
          <w:rFonts w:ascii="Cambria" w:hAnsi="Cambria"/>
          <w:b/>
          <w:bCs/>
          <w:sz w:val="22"/>
          <w:szCs w:val="22"/>
        </w:rPr>
        <w:t>Questions:</w:t>
      </w:r>
    </w:p>
    <w:p w14:paraId="0B77C839" w14:textId="77777777" w:rsidR="00DD7DD1" w:rsidRDefault="00DD7DD1" w:rsidP="007D1879">
      <w:pPr>
        <w:ind w:left="86" w:hanging="86"/>
        <w:rPr>
          <w:rFonts w:ascii="Cambria" w:hAnsi="Cambria"/>
          <w:sz w:val="22"/>
          <w:szCs w:val="22"/>
        </w:rPr>
      </w:pPr>
      <w:r>
        <w:rPr>
          <w:rFonts w:ascii="Cambria" w:hAnsi="Cambria"/>
          <w:sz w:val="22"/>
          <w:szCs w:val="22"/>
        </w:rPr>
        <w:t>How will projects be scored?</w:t>
      </w:r>
    </w:p>
    <w:p w14:paraId="77EA00C9" w14:textId="39170588" w:rsidR="007D1879" w:rsidRPr="002B4245" w:rsidRDefault="007D1879" w:rsidP="007D1879">
      <w:pPr>
        <w:ind w:left="86" w:hanging="86"/>
        <w:rPr>
          <w:rFonts w:ascii="Cambria" w:hAnsi="Cambria"/>
          <w:i/>
          <w:iCs/>
          <w:sz w:val="22"/>
          <w:szCs w:val="22"/>
        </w:rPr>
      </w:pPr>
      <w:r w:rsidRPr="002B4245">
        <w:rPr>
          <w:rFonts w:ascii="Cambria" w:hAnsi="Cambria"/>
          <w:i/>
          <w:iCs/>
          <w:sz w:val="22"/>
          <w:szCs w:val="22"/>
        </w:rPr>
        <w:t>There will be a pre-determined scoring rubric</w:t>
      </w:r>
    </w:p>
    <w:p w14:paraId="5643ABEC" w14:textId="77777777" w:rsidR="002B4245" w:rsidRDefault="002B4245" w:rsidP="007D1879">
      <w:pPr>
        <w:ind w:left="86" w:hanging="86"/>
        <w:rPr>
          <w:rFonts w:ascii="Cambria" w:hAnsi="Cambria"/>
          <w:sz w:val="22"/>
          <w:szCs w:val="22"/>
        </w:rPr>
      </w:pPr>
    </w:p>
    <w:p w14:paraId="16CB93F3" w14:textId="4247C454" w:rsidR="00DD7DD1" w:rsidRDefault="00DD7DD1" w:rsidP="007D1879">
      <w:pPr>
        <w:ind w:left="86" w:hanging="86"/>
        <w:rPr>
          <w:rFonts w:ascii="Cambria" w:hAnsi="Cambria"/>
          <w:sz w:val="22"/>
          <w:szCs w:val="22"/>
        </w:rPr>
      </w:pPr>
      <w:r>
        <w:rPr>
          <w:rFonts w:ascii="Cambria" w:hAnsi="Cambria"/>
          <w:sz w:val="22"/>
          <w:szCs w:val="22"/>
        </w:rPr>
        <w:t>Will we interview any of the developers?</w:t>
      </w:r>
    </w:p>
    <w:p w14:paraId="0135C8CA" w14:textId="657FFAEE" w:rsidR="007D1879" w:rsidRPr="002B4245" w:rsidRDefault="007D1879" w:rsidP="007D1879">
      <w:pPr>
        <w:ind w:left="86" w:hanging="86"/>
        <w:rPr>
          <w:rFonts w:ascii="Cambria" w:hAnsi="Cambria"/>
          <w:i/>
          <w:iCs/>
          <w:sz w:val="22"/>
          <w:szCs w:val="22"/>
        </w:rPr>
      </w:pPr>
      <w:r w:rsidRPr="002B4245">
        <w:rPr>
          <w:rFonts w:ascii="Cambria" w:hAnsi="Cambria"/>
          <w:i/>
          <w:iCs/>
          <w:sz w:val="22"/>
          <w:szCs w:val="22"/>
        </w:rPr>
        <w:t>There may be an additional interview round for some proposers</w:t>
      </w:r>
    </w:p>
    <w:p w14:paraId="1197B50C" w14:textId="7DD37D29" w:rsidR="00DD7DD1" w:rsidRDefault="00DD7DD1" w:rsidP="007D1879">
      <w:pPr>
        <w:ind w:left="86" w:hanging="86"/>
        <w:rPr>
          <w:rFonts w:ascii="Cambria" w:hAnsi="Cambria"/>
          <w:sz w:val="22"/>
          <w:szCs w:val="22"/>
        </w:rPr>
      </w:pPr>
      <w:r>
        <w:rPr>
          <w:rFonts w:ascii="Cambria" w:hAnsi="Cambria"/>
          <w:sz w:val="22"/>
          <w:szCs w:val="22"/>
        </w:rPr>
        <w:t>How many proposals do you expect to receive?</w:t>
      </w:r>
      <w:r w:rsidR="007D1879">
        <w:rPr>
          <w:rFonts w:ascii="Cambria" w:hAnsi="Cambria"/>
          <w:sz w:val="22"/>
          <w:szCs w:val="22"/>
        </w:rPr>
        <w:tab/>
      </w:r>
    </w:p>
    <w:p w14:paraId="2047865B" w14:textId="66032E01" w:rsidR="007D1879" w:rsidRPr="002B4245" w:rsidRDefault="007D1879" w:rsidP="007D1879">
      <w:pPr>
        <w:ind w:left="86" w:hanging="86"/>
        <w:rPr>
          <w:rFonts w:ascii="Cambria" w:hAnsi="Cambria"/>
          <w:i/>
          <w:iCs/>
          <w:sz w:val="22"/>
          <w:szCs w:val="22"/>
        </w:rPr>
      </w:pPr>
      <w:r w:rsidRPr="002B4245">
        <w:rPr>
          <w:rFonts w:ascii="Cambria" w:hAnsi="Cambria"/>
          <w:i/>
          <w:iCs/>
          <w:sz w:val="22"/>
          <w:szCs w:val="22"/>
        </w:rPr>
        <w:t>Previous Metro bond projects have received about 5 proposals</w:t>
      </w:r>
    </w:p>
    <w:p w14:paraId="0B077524" w14:textId="77777777" w:rsidR="002B4245" w:rsidRDefault="002B4245" w:rsidP="007D1879">
      <w:pPr>
        <w:ind w:left="86" w:hanging="86"/>
        <w:rPr>
          <w:rFonts w:ascii="Cambria" w:hAnsi="Cambria"/>
          <w:sz w:val="22"/>
          <w:szCs w:val="22"/>
        </w:rPr>
      </w:pPr>
    </w:p>
    <w:p w14:paraId="10341E59" w14:textId="7A5545A7" w:rsidR="00DD7DD1" w:rsidRDefault="00DD7DD1" w:rsidP="007D1879">
      <w:pPr>
        <w:ind w:left="86" w:hanging="86"/>
        <w:rPr>
          <w:rFonts w:ascii="Cambria" w:hAnsi="Cambria"/>
          <w:sz w:val="22"/>
          <w:szCs w:val="22"/>
        </w:rPr>
      </w:pPr>
      <w:r>
        <w:rPr>
          <w:rFonts w:ascii="Cambria" w:hAnsi="Cambria"/>
          <w:sz w:val="22"/>
          <w:szCs w:val="22"/>
        </w:rPr>
        <w:t>Is there</w:t>
      </w:r>
      <w:r w:rsidR="002B4245">
        <w:rPr>
          <w:rFonts w:ascii="Cambria" w:hAnsi="Cambria"/>
          <w:sz w:val="22"/>
          <w:szCs w:val="22"/>
        </w:rPr>
        <w:t xml:space="preserve"> a preference for local developers</w:t>
      </w:r>
      <w:r>
        <w:rPr>
          <w:rFonts w:ascii="Cambria" w:hAnsi="Cambria"/>
          <w:sz w:val="22"/>
          <w:szCs w:val="22"/>
        </w:rPr>
        <w:t>?</w:t>
      </w:r>
    </w:p>
    <w:p w14:paraId="33808FA4" w14:textId="2308D201" w:rsidR="007D1879" w:rsidRPr="002B4245" w:rsidRDefault="00DD7DD1" w:rsidP="00DD7DD1">
      <w:pPr>
        <w:rPr>
          <w:rFonts w:ascii="Cambria" w:hAnsi="Cambria"/>
          <w:i/>
          <w:iCs/>
          <w:sz w:val="22"/>
          <w:szCs w:val="22"/>
        </w:rPr>
      </w:pPr>
      <w:r w:rsidRPr="002B4245">
        <w:rPr>
          <w:rFonts w:ascii="Cambria" w:hAnsi="Cambria"/>
          <w:i/>
          <w:iCs/>
          <w:sz w:val="22"/>
          <w:szCs w:val="22"/>
        </w:rPr>
        <w:t>Can’t have a distinct requirement that a developer be local, but we can talk about the qualities of relationships in community that we’d want to be able to see from proposers</w:t>
      </w:r>
      <w:r w:rsidR="007D1879" w:rsidRPr="002B4245">
        <w:rPr>
          <w:rFonts w:ascii="Cambria" w:hAnsi="Cambria"/>
          <w:i/>
          <w:iCs/>
          <w:sz w:val="22"/>
          <w:szCs w:val="22"/>
        </w:rPr>
        <w:tab/>
      </w:r>
      <w:r w:rsidR="007D1879" w:rsidRPr="002B4245">
        <w:rPr>
          <w:rFonts w:ascii="Cambria" w:hAnsi="Cambria"/>
          <w:i/>
          <w:iCs/>
          <w:sz w:val="22"/>
          <w:szCs w:val="22"/>
        </w:rPr>
        <w:tab/>
      </w:r>
    </w:p>
    <w:p w14:paraId="3B0C0D87" w14:textId="4A4DE5CB" w:rsidR="001C53D8" w:rsidRDefault="001C53D8" w:rsidP="001C53D8">
      <w:pPr>
        <w:tabs>
          <w:tab w:val="left" w:pos="1530"/>
        </w:tabs>
        <w:rPr>
          <w:rFonts w:ascii="Cambria" w:hAnsi="Cambria"/>
          <w:sz w:val="22"/>
          <w:szCs w:val="22"/>
        </w:rPr>
      </w:pPr>
    </w:p>
    <w:p w14:paraId="29757F21" w14:textId="15C77F84" w:rsidR="00DD7DD1" w:rsidRDefault="00DD7DD1" w:rsidP="001C53D8">
      <w:pPr>
        <w:tabs>
          <w:tab w:val="left" w:pos="1530"/>
        </w:tabs>
        <w:rPr>
          <w:rFonts w:ascii="Cambria" w:hAnsi="Cambria"/>
          <w:sz w:val="22"/>
          <w:szCs w:val="22"/>
        </w:rPr>
      </w:pPr>
      <w:r>
        <w:rPr>
          <w:rFonts w:ascii="Cambria" w:hAnsi="Cambria"/>
          <w:sz w:val="22"/>
          <w:szCs w:val="22"/>
        </w:rPr>
        <w:t xml:space="preserve">Review of themes from last meeting: </w:t>
      </w:r>
    </w:p>
    <w:p w14:paraId="2173B56F" w14:textId="3081EB36" w:rsidR="00AF0515" w:rsidRDefault="00F94A67" w:rsidP="001C53D8">
      <w:pPr>
        <w:tabs>
          <w:tab w:val="left" w:pos="1530"/>
        </w:tabs>
        <w:rPr>
          <w:rFonts w:ascii="Cambria" w:hAnsi="Cambria"/>
          <w:sz w:val="22"/>
          <w:szCs w:val="22"/>
        </w:rPr>
      </w:pPr>
      <w:hyperlink r:id="rId11" w:history="1">
        <w:proofErr w:type="spellStart"/>
        <w:proofErr w:type="gramStart"/>
        <w:r w:rsidR="00AF0515" w:rsidRPr="009048D2">
          <w:rPr>
            <w:rStyle w:val="Hyperlink"/>
            <w:rFonts w:ascii="Cambria" w:hAnsi="Cambria"/>
            <w:sz w:val="22"/>
            <w:szCs w:val="22"/>
          </w:rPr>
          <w:t>jamboard</w:t>
        </w:r>
        <w:proofErr w:type="spellEnd"/>
        <w:proofErr w:type="gramEnd"/>
      </w:hyperlink>
      <w:r w:rsidR="00AF0515">
        <w:rPr>
          <w:rFonts w:ascii="Cambria" w:hAnsi="Cambria"/>
          <w:sz w:val="22"/>
          <w:szCs w:val="22"/>
        </w:rPr>
        <w:t xml:space="preserve"> link</w:t>
      </w:r>
    </w:p>
    <w:p w14:paraId="6CF05AF2" w14:textId="77777777" w:rsidR="00AF0515" w:rsidRDefault="00AF0515" w:rsidP="001C53D8">
      <w:pPr>
        <w:tabs>
          <w:tab w:val="left" w:pos="1530"/>
        </w:tabs>
        <w:rPr>
          <w:rFonts w:ascii="Cambria" w:hAnsi="Cambria"/>
          <w:sz w:val="22"/>
          <w:szCs w:val="22"/>
        </w:rPr>
      </w:pPr>
    </w:p>
    <w:p w14:paraId="59CBE00A" w14:textId="5BDDDDC3" w:rsidR="00DD7DD1" w:rsidRPr="001401EC" w:rsidRDefault="00AF0515" w:rsidP="001C53D8">
      <w:pPr>
        <w:tabs>
          <w:tab w:val="left" w:pos="1530"/>
        </w:tabs>
        <w:rPr>
          <w:rFonts w:ascii="Cambria" w:hAnsi="Cambria"/>
          <w:b/>
          <w:bCs/>
          <w:sz w:val="22"/>
          <w:szCs w:val="22"/>
        </w:rPr>
      </w:pPr>
      <w:r w:rsidRPr="001401EC">
        <w:rPr>
          <w:rFonts w:ascii="Cambria" w:hAnsi="Cambria"/>
          <w:b/>
          <w:bCs/>
          <w:sz w:val="22"/>
          <w:szCs w:val="22"/>
        </w:rPr>
        <w:t xml:space="preserve">Questions on unclear notes left on </w:t>
      </w:r>
      <w:proofErr w:type="spellStart"/>
      <w:r w:rsidRPr="001401EC">
        <w:rPr>
          <w:rFonts w:ascii="Cambria" w:hAnsi="Cambria"/>
          <w:b/>
          <w:bCs/>
          <w:sz w:val="22"/>
          <w:szCs w:val="22"/>
        </w:rPr>
        <w:t>jamboard</w:t>
      </w:r>
      <w:proofErr w:type="spellEnd"/>
    </w:p>
    <w:p w14:paraId="699178C0" w14:textId="0CD241B5" w:rsidR="00AF0515" w:rsidRDefault="00AF0515" w:rsidP="001C53D8">
      <w:pPr>
        <w:tabs>
          <w:tab w:val="left" w:pos="1530"/>
        </w:tabs>
        <w:rPr>
          <w:rFonts w:ascii="Cambria" w:hAnsi="Cambria"/>
          <w:sz w:val="22"/>
          <w:szCs w:val="22"/>
        </w:rPr>
      </w:pPr>
    </w:p>
    <w:p w14:paraId="792F7C11" w14:textId="07D147C3" w:rsidR="00AF0515" w:rsidRDefault="00AF0515" w:rsidP="001C53D8">
      <w:pPr>
        <w:tabs>
          <w:tab w:val="left" w:pos="1530"/>
        </w:tabs>
        <w:rPr>
          <w:rFonts w:ascii="Cambria" w:hAnsi="Cambria"/>
          <w:sz w:val="22"/>
          <w:szCs w:val="22"/>
        </w:rPr>
      </w:pPr>
      <w:r>
        <w:rPr>
          <w:rFonts w:ascii="Cambria" w:hAnsi="Cambria"/>
          <w:sz w:val="22"/>
          <w:szCs w:val="22"/>
        </w:rPr>
        <w:t xml:space="preserve">Adding in thoughts of different resources that could be available to residents, sponsorships from other community members and </w:t>
      </w:r>
      <w:r w:rsidR="00055323">
        <w:rPr>
          <w:rFonts w:ascii="Cambria" w:hAnsi="Cambria"/>
          <w:sz w:val="22"/>
          <w:szCs w:val="22"/>
        </w:rPr>
        <w:t>organization</w:t>
      </w:r>
      <w:r>
        <w:rPr>
          <w:rFonts w:ascii="Cambria" w:hAnsi="Cambria"/>
          <w:sz w:val="22"/>
          <w:szCs w:val="22"/>
        </w:rPr>
        <w:t xml:space="preserve">, informative talks offered, the availability of storage, </w:t>
      </w:r>
      <w:r w:rsidR="00055323">
        <w:rPr>
          <w:rFonts w:ascii="Cambria" w:hAnsi="Cambria"/>
          <w:sz w:val="22"/>
          <w:szCs w:val="22"/>
        </w:rPr>
        <w:t xml:space="preserve">flexibility for households as family sizes change. </w:t>
      </w:r>
    </w:p>
    <w:p w14:paraId="02BAB6F2" w14:textId="500910BE" w:rsidR="00055323" w:rsidRDefault="00055323" w:rsidP="001C53D8">
      <w:pPr>
        <w:tabs>
          <w:tab w:val="left" w:pos="1530"/>
        </w:tabs>
        <w:rPr>
          <w:rFonts w:ascii="Cambria" w:hAnsi="Cambria"/>
          <w:sz w:val="22"/>
          <w:szCs w:val="22"/>
        </w:rPr>
      </w:pPr>
    </w:p>
    <w:p w14:paraId="42C0F21D" w14:textId="77777777" w:rsidR="00523B08" w:rsidRDefault="00055323" w:rsidP="001C53D8">
      <w:pPr>
        <w:tabs>
          <w:tab w:val="left" w:pos="1530"/>
        </w:tabs>
        <w:rPr>
          <w:rFonts w:ascii="Cambria" w:hAnsi="Cambria"/>
          <w:sz w:val="22"/>
          <w:szCs w:val="22"/>
        </w:rPr>
      </w:pPr>
      <w:r>
        <w:rPr>
          <w:rFonts w:ascii="Cambria" w:hAnsi="Cambria"/>
          <w:sz w:val="22"/>
          <w:szCs w:val="22"/>
        </w:rPr>
        <w:lastRenderedPageBreak/>
        <w:t xml:space="preserve">How are the schools going to absorb the extra children? </w:t>
      </w:r>
    </w:p>
    <w:p w14:paraId="06D43706" w14:textId="09B64737" w:rsidR="00055323" w:rsidRPr="002B4245" w:rsidRDefault="00055323" w:rsidP="001C53D8">
      <w:pPr>
        <w:tabs>
          <w:tab w:val="left" w:pos="1530"/>
        </w:tabs>
        <w:rPr>
          <w:rFonts w:ascii="Cambria" w:hAnsi="Cambria"/>
          <w:i/>
          <w:iCs/>
          <w:sz w:val="22"/>
          <w:szCs w:val="22"/>
        </w:rPr>
      </w:pPr>
      <w:r w:rsidRPr="002B4245">
        <w:rPr>
          <w:rFonts w:ascii="Cambria" w:hAnsi="Cambria"/>
          <w:i/>
          <w:iCs/>
          <w:sz w:val="22"/>
          <w:szCs w:val="22"/>
        </w:rPr>
        <w:t>Scot discussed how the school district coordinates its long term facilities plan. LO school district boundary line is nearby, so likely students would be focused to different schools.</w:t>
      </w:r>
    </w:p>
    <w:p w14:paraId="6C927C12" w14:textId="4AAEB2FA" w:rsidR="00055323" w:rsidRDefault="00055323" w:rsidP="001C53D8">
      <w:pPr>
        <w:tabs>
          <w:tab w:val="left" w:pos="1530"/>
        </w:tabs>
        <w:rPr>
          <w:rFonts w:ascii="Cambria" w:hAnsi="Cambria"/>
          <w:sz w:val="22"/>
          <w:szCs w:val="22"/>
        </w:rPr>
      </w:pPr>
    </w:p>
    <w:p w14:paraId="2B150527" w14:textId="30FA31C4" w:rsidR="00055323" w:rsidRDefault="00055323" w:rsidP="001C53D8">
      <w:pPr>
        <w:tabs>
          <w:tab w:val="left" w:pos="1530"/>
        </w:tabs>
        <w:rPr>
          <w:rFonts w:ascii="Cambria" w:hAnsi="Cambria"/>
          <w:sz w:val="22"/>
          <w:szCs w:val="22"/>
        </w:rPr>
      </w:pPr>
      <w:r>
        <w:rPr>
          <w:rFonts w:ascii="Cambria" w:hAnsi="Cambria"/>
          <w:sz w:val="22"/>
          <w:szCs w:val="22"/>
        </w:rPr>
        <w:t>Is there someone there to answer questions from residents during the day? Who hires that person?</w:t>
      </w:r>
    </w:p>
    <w:p w14:paraId="0953FC61" w14:textId="30D6BCD5" w:rsidR="00055323" w:rsidRPr="002B4245" w:rsidRDefault="00055323" w:rsidP="001C53D8">
      <w:pPr>
        <w:tabs>
          <w:tab w:val="left" w:pos="1530"/>
        </w:tabs>
        <w:rPr>
          <w:rFonts w:ascii="Cambria" w:hAnsi="Cambria"/>
          <w:i/>
          <w:iCs/>
          <w:sz w:val="22"/>
          <w:szCs w:val="22"/>
        </w:rPr>
      </w:pPr>
      <w:r w:rsidRPr="002B4245">
        <w:rPr>
          <w:rFonts w:ascii="Cambria" w:hAnsi="Cambria"/>
          <w:i/>
          <w:iCs/>
          <w:sz w:val="22"/>
          <w:szCs w:val="22"/>
        </w:rPr>
        <w:t>Yes, there is usually a property manager that is hired by the owner-operator.</w:t>
      </w:r>
      <w:r w:rsidR="009048D2" w:rsidRPr="002B4245">
        <w:rPr>
          <w:rFonts w:ascii="Cambria" w:hAnsi="Cambria"/>
          <w:i/>
          <w:iCs/>
          <w:sz w:val="22"/>
          <w:szCs w:val="22"/>
        </w:rPr>
        <w:t xml:space="preserve"> Need to have quality, compassionate property management.</w:t>
      </w:r>
      <w:r w:rsidRPr="002B4245">
        <w:rPr>
          <w:rFonts w:ascii="Cambria" w:hAnsi="Cambria"/>
          <w:i/>
          <w:iCs/>
          <w:sz w:val="22"/>
          <w:szCs w:val="22"/>
        </w:rPr>
        <w:t xml:space="preserve"> </w:t>
      </w:r>
    </w:p>
    <w:p w14:paraId="35F2A926" w14:textId="77777777" w:rsidR="00DD7DD1" w:rsidRPr="001C53D8" w:rsidRDefault="00DD7DD1" w:rsidP="001C53D8">
      <w:pPr>
        <w:tabs>
          <w:tab w:val="left" w:pos="1530"/>
        </w:tabs>
        <w:rPr>
          <w:rFonts w:ascii="Cambria" w:hAnsi="Cambria"/>
          <w:sz w:val="22"/>
          <w:szCs w:val="22"/>
        </w:rPr>
      </w:pPr>
    </w:p>
    <w:p w14:paraId="586FCB8F" w14:textId="453FADC8" w:rsidR="001C53D8" w:rsidRDefault="001C53D8" w:rsidP="001C53D8">
      <w:pPr>
        <w:tabs>
          <w:tab w:val="left" w:pos="1530"/>
        </w:tabs>
        <w:ind w:left="1440" w:hanging="1440"/>
        <w:rPr>
          <w:rFonts w:ascii="Cambria" w:hAnsi="Cambria"/>
          <w:b/>
          <w:bCs/>
          <w:sz w:val="22"/>
          <w:szCs w:val="22"/>
        </w:rPr>
      </w:pPr>
      <w:r w:rsidRPr="00D20CB3">
        <w:rPr>
          <w:rFonts w:ascii="Cambria" w:hAnsi="Cambria"/>
          <w:b/>
          <w:bCs/>
          <w:sz w:val="22"/>
          <w:szCs w:val="22"/>
        </w:rPr>
        <w:t>11:50 a.m.</w:t>
      </w:r>
      <w:r w:rsidRPr="00D20CB3">
        <w:rPr>
          <w:rFonts w:ascii="Cambria" w:hAnsi="Cambria"/>
          <w:b/>
          <w:bCs/>
          <w:sz w:val="22"/>
          <w:szCs w:val="22"/>
        </w:rPr>
        <w:tab/>
      </w:r>
      <w:r w:rsidRPr="00D20CB3">
        <w:rPr>
          <w:rFonts w:ascii="Cambria" w:hAnsi="Cambria"/>
          <w:b/>
          <w:bCs/>
          <w:sz w:val="22"/>
          <w:szCs w:val="22"/>
        </w:rPr>
        <w:tab/>
        <w:t>Qualities for a successful developer for this housing</w:t>
      </w:r>
    </w:p>
    <w:p w14:paraId="4A10731E" w14:textId="301B13AB" w:rsidR="00AC10EB" w:rsidRDefault="00F94A67" w:rsidP="00AC10EB">
      <w:pPr>
        <w:tabs>
          <w:tab w:val="left" w:pos="1530"/>
        </w:tabs>
        <w:rPr>
          <w:rFonts w:ascii="Cambria" w:hAnsi="Cambria"/>
          <w:sz w:val="22"/>
          <w:szCs w:val="22"/>
        </w:rPr>
      </w:pPr>
      <w:hyperlink r:id="rId12" w:history="1">
        <w:proofErr w:type="spellStart"/>
        <w:proofErr w:type="gramStart"/>
        <w:r w:rsidR="00AC10EB" w:rsidRPr="009048D2">
          <w:rPr>
            <w:rStyle w:val="Hyperlink"/>
            <w:rFonts w:ascii="Cambria" w:hAnsi="Cambria"/>
            <w:sz w:val="22"/>
            <w:szCs w:val="22"/>
          </w:rPr>
          <w:t>jamboard</w:t>
        </w:r>
        <w:proofErr w:type="spellEnd"/>
        <w:proofErr w:type="gramEnd"/>
      </w:hyperlink>
      <w:r w:rsidR="00AC10EB">
        <w:rPr>
          <w:rFonts w:ascii="Cambria" w:hAnsi="Cambria"/>
          <w:sz w:val="22"/>
          <w:szCs w:val="22"/>
        </w:rPr>
        <w:t xml:space="preserve"> link—page 5</w:t>
      </w:r>
    </w:p>
    <w:p w14:paraId="36FAAECB" w14:textId="77777777" w:rsidR="00AC10EB" w:rsidRPr="00D20CB3" w:rsidRDefault="00AC10EB" w:rsidP="001C53D8">
      <w:pPr>
        <w:tabs>
          <w:tab w:val="left" w:pos="1530"/>
        </w:tabs>
        <w:ind w:left="1440" w:hanging="1440"/>
        <w:rPr>
          <w:rFonts w:ascii="Cambria" w:hAnsi="Cambria"/>
          <w:b/>
          <w:bCs/>
          <w:sz w:val="22"/>
          <w:szCs w:val="22"/>
        </w:rPr>
      </w:pPr>
    </w:p>
    <w:p w14:paraId="25BD0958" w14:textId="576EC81D" w:rsidR="00E352DF" w:rsidRPr="00AC10EB" w:rsidRDefault="00AC10EB" w:rsidP="001C53D8">
      <w:pPr>
        <w:tabs>
          <w:tab w:val="left" w:pos="1530"/>
        </w:tabs>
        <w:ind w:left="1440" w:hanging="1440"/>
        <w:rPr>
          <w:rFonts w:ascii="Cambria" w:hAnsi="Cambria"/>
          <w:b/>
          <w:bCs/>
          <w:sz w:val="22"/>
          <w:szCs w:val="22"/>
        </w:rPr>
      </w:pPr>
      <w:r w:rsidRPr="00AC10EB">
        <w:rPr>
          <w:rFonts w:ascii="Cambria" w:hAnsi="Cambria"/>
          <w:b/>
          <w:bCs/>
          <w:sz w:val="22"/>
          <w:szCs w:val="22"/>
        </w:rPr>
        <w:t>Questions</w:t>
      </w:r>
    </w:p>
    <w:p w14:paraId="387259F5" w14:textId="1E74B134" w:rsidR="00E352DF" w:rsidRDefault="00E352DF" w:rsidP="001C53D8">
      <w:pPr>
        <w:tabs>
          <w:tab w:val="left" w:pos="1530"/>
        </w:tabs>
        <w:ind w:left="1440" w:hanging="1440"/>
        <w:rPr>
          <w:rFonts w:ascii="Cambria" w:hAnsi="Cambria"/>
          <w:sz w:val="22"/>
          <w:szCs w:val="22"/>
        </w:rPr>
      </w:pPr>
      <w:r>
        <w:rPr>
          <w:rFonts w:ascii="Cambria" w:hAnsi="Cambria"/>
          <w:sz w:val="22"/>
          <w:szCs w:val="22"/>
        </w:rPr>
        <w:t>Role of developer</w:t>
      </w:r>
      <w:r w:rsidR="007E2E8A">
        <w:rPr>
          <w:rFonts w:ascii="Cambria" w:hAnsi="Cambria"/>
          <w:sz w:val="22"/>
          <w:szCs w:val="22"/>
        </w:rPr>
        <w:t>?</w:t>
      </w:r>
    </w:p>
    <w:p w14:paraId="26911BDE" w14:textId="55249ED1" w:rsidR="00E352DF" w:rsidRPr="002B4245" w:rsidRDefault="00E352DF" w:rsidP="00E352DF">
      <w:pPr>
        <w:tabs>
          <w:tab w:val="left" w:pos="1530"/>
        </w:tabs>
        <w:rPr>
          <w:rFonts w:ascii="Cambria" w:hAnsi="Cambria"/>
          <w:i/>
          <w:iCs/>
          <w:sz w:val="22"/>
          <w:szCs w:val="22"/>
        </w:rPr>
      </w:pPr>
      <w:r w:rsidRPr="002B4245">
        <w:rPr>
          <w:rFonts w:ascii="Cambria" w:hAnsi="Cambria"/>
          <w:i/>
          <w:iCs/>
          <w:sz w:val="22"/>
          <w:szCs w:val="22"/>
        </w:rPr>
        <w:t>Responsible for coordinating financing for project, working with design and construction team through construction period.</w:t>
      </w:r>
    </w:p>
    <w:p w14:paraId="5F1A681E" w14:textId="77777777" w:rsidR="002B4245" w:rsidRDefault="002B4245" w:rsidP="001C53D8">
      <w:pPr>
        <w:tabs>
          <w:tab w:val="left" w:pos="1530"/>
        </w:tabs>
        <w:ind w:left="1440" w:hanging="1440"/>
        <w:rPr>
          <w:rFonts w:ascii="Cambria" w:hAnsi="Cambria"/>
          <w:sz w:val="22"/>
          <w:szCs w:val="22"/>
        </w:rPr>
      </w:pPr>
    </w:p>
    <w:p w14:paraId="5BA885D7" w14:textId="50DD9142" w:rsidR="00E352DF" w:rsidRDefault="00E352DF" w:rsidP="001C53D8">
      <w:pPr>
        <w:tabs>
          <w:tab w:val="left" w:pos="1530"/>
        </w:tabs>
        <w:ind w:left="1440" w:hanging="1440"/>
        <w:rPr>
          <w:rFonts w:ascii="Cambria" w:hAnsi="Cambria"/>
          <w:sz w:val="22"/>
          <w:szCs w:val="22"/>
        </w:rPr>
      </w:pPr>
      <w:r>
        <w:rPr>
          <w:rFonts w:ascii="Cambria" w:hAnsi="Cambria"/>
          <w:sz w:val="22"/>
          <w:szCs w:val="22"/>
        </w:rPr>
        <w:t xml:space="preserve">How do they make their money back? </w:t>
      </w:r>
    </w:p>
    <w:p w14:paraId="0BB0B4D3" w14:textId="78EDAB9D" w:rsidR="00E352DF" w:rsidRPr="002B4245" w:rsidRDefault="00E352DF" w:rsidP="00E352DF">
      <w:pPr>
        <w:tabs>
          <w:tab w:val="left" w:pos="1530"/>
        </w:tabs>
        <w:rPr>
          <w:rFonts w:ascii="Cambria" w:hAnsi="Cambria"/>
          <w:i/>
          <w:iCs/>
          <w:sz w:val="22"/>
          <w:szCs w:val="22"/>
        </w:rPr>
      </w:pPr>
      <w:r w:rsidRPr="002B4245">
        <w:rPr>
          <w:rFonts w:ascii="Cambria" w:hAnsi="Cambria"/>
          <w:i/>
          <w:iCs/>
          <w:sz w:val="22"/>
          <w:szCs w:val="22"/>
        </w:rPr>
        <w:t xml:space="preserve">Depending on the cost of the project, the developer is able to take a developer fee from the cost of the project up front. </w:t>
      </w:r>
    </w:p>
    <w:p w14:paraId="568F99B0" w14:textId="49BFF27A" w:rsidR="00E352DF" w:rsidRDefault="006D2ABC" w:rsidP="00E352DF">
      <w:pPr>
        <w:tabs>
          <w:tab w:val="left" w:pos="1530"/>
        </w:tabs>
        <w:rPr>
          <w:rFonts w:ascii="Cambria" w:hAnsi="Cambria"/>
          <w:sz w:val="22"/>
          <w:szCs w:val="22"/>
        </w:rPr>
      </w:pPr>
      <w:r>
        <w:rPr>
          <w:rFonts w:ascii="Cambria" w:hAnsi="Cambria"/>
          <w:sz w:val="22"/>
          <w:szCs w:val="22"/>
        </w:rPr>
        <w:t>How long is affordability term?</w:t>
      </w:r>
    </w:p>
    <w:p w14:paraId="63C60B68" w14:textId="13192A42" w:rsidR="006D2ABC" w:rsidRPr="002B4245" w:rsidRDefault="006D2ABC" w:rsidP="00E352DF">
      <w:pPr>
        <w:tabs>
          <w:tab w:val="left" w:pos="1530"/>
        </w:tabs>
        <w:rPr>
          <w:rFonts w:ascii="Cambria" w:hAnsi="Cambria"/>
          <w:i/>
          <w:iCs/>
          <w:sz w:val="22"/>
          <w:szCs w:val="22"/>
        </w:rPr>
      </w:pPr>
      <w:r w:rsidRPr="002B4245">
        <w:rPr>
          <w:rFonts w:ascii="Cambria" w:hAnsi="Cambria"/>
          <w:i/>
          <w:iCs/>
          <w:sz w:val="22"/>
          <w:szCs w:val="22"/>
        </w:rPr>
        <w:t>Projects remain affordable for 60 years under Metro housing bond</w:t>
      </w:r>
    </w:p>
    <w:p w14:paraId="34AC5262" w14:textId="77777777" w:rsidR="002B4245" w:rsidRDefault="002B4245" w:rsidP="00E352DF">
      <w:pPr>
        <w:tabs>
          <w:tab w:val="left" w:pos="1530"/>
        </w:tabs>
        <w:rPr>
          <w:rFonts w:ascii="Cambria" w:hAnsi="Cambria"/>
          <w:sz w:val="22"/>
          <w:szCs w:val="22"/>
        </w:rPr>
      </w:pPr>
    </w:p>
    <w:p w14:paraId="33471A83" w14:textId="4776D3E8" w:rsidR="006D2ABC" w:rsidRDefault="006D2ABC" w:rsidP="00E352DF">
      <w:pPr>
        <w:tabs>
          <w:tab w:val="left" w:pos="1530"/>
        </w:tabs>
        <w:rPr>
          <w:rFonts w:ascii="Cambria" w:hAnsi="Cambria"/>
          <w:sz w:val="22"/>
          <w:szCs w:val="22"/>
        </w:rPr>
      </w:pPr>
      <w:r>
        <w:rPr>
          <w:rFonts w:ascii="Cambria" w:hAnsi="Cambria"/>
          <w:sz w:val="22"/>
          <w:szCs w:val="22"/>
        </w:rPr>
        <w:t xml:space="preserve">Does Metro </w:t>
      </w:r>
      <w:r w:rsidR="00922AEE">
        <w:rPr>
          <w:rFonts w:ascii="Cambria" w:hAnsi="Cambria"/>
          <w:sz w:val="22"/>
          <w:szCs w:val="22"/>
        </w:rPr>
        <w:t xml:space="preserve">retain ownership of the </w:t>
      </w:r>
      <w:r>
        <w:rPr>
          <w:rFonts w:ascii="Cambria" w:hAnsi="Cambria"/>
          <w:sz w:val="22"/>
          <w:szCs w:val="22"/>
        </w:rPr>
        <w:t>land?</w:t>
      </w:r>
    </w:p>
    <w:p w14:paraId="32EF88FC" w14:textId="51E1510B" w:rsidR="006D2ABC" w:rsidRPr="002B4245" w:rsidRDefault="006D2ABC" w:rsidP="00E352DF">
      <w:pPr>
        <w:tabs>
          <w:tab w:val="left" w:pos="1530"/>
        </w:tabs>
        <w:rPr>
          <w:rFonts w:ascii="Cambria" w:hAnsi="Cambria"/>
          <w:i/>
          <w:iCs/>
          <w:sz w:val="22"/>
          <w:szCs w:val="22"/>
        </w:rPr>
      </w:pPr>
      <w:r w:rsidRPr="002B4245">
        <w:rPr>
          <w:rFonts w:ascii="Cambria" w:hAnsi="Cambria"/>
          <w:i/>
          <w:iCs/>
          <w:sz w:val="22"/>
          <w:szCs w:val="22"/>
        </w:rPr>
        <w:t xml:space="preserve">It depends on the jurisdiction, but Clackamas County has been operating in a way that the developer takes ownership of the land at the end of the construction period. </w:t>
      </w:r>
    </w:p>
    <w:p w14:paraId="46113564" w14:textId="3A193909" w:rsidR="00922AEE" w:rsidRDefault="00922AEE" w:rsidP="00E352DF">
      <w:pPr>
        <w:tabs>
          <w:tab w:val="left" w:pos="1530"/>
        </w:tabs>
        <w:rPr>
          <w:rFonts w:ascii="Cambria" w:hAnsi="Cambria"/>
          <w:sz w:val="22"/>
          <w:szCs w:val="22"/>
        </w:rPr>
      </w:pPr>
      <w:r>
        <w:rPr>
          <w:rFonts w:ascii="Cambria" w:hAnsi="Cambria"/>
          <w:sz w:val="22"/>
          <w:szCs w:val="22"/>
        </w:rPr>
        <w:t>How do we ensure that the developer implements the values that are in the solicitation?</w:t>
      </w:r>
    </w:p>
    <w:p w14:paraId="74ADE974" w14:textId="4BEEEBDC" w:rsidR="00922AEE" w:rsidRPr="002B4245" w:rsidRDefault="00922AEE" w:rsidP="00E352DF">
      <w:pPr>
        <w:tabs>
          <w:tab w:val="left" w:pos="1530"/>
        </w:tabs>
        <w:rPr>
          <w:rFonts w:ascii="Cambria" w:hAnsi="Cambria"/>
          <w:i/>
          <w:iCs/>
          <w:sz w:val="22"/>
          <w:szCs w:val="22"/>
        </w:rPr>
      </w:pPr>
      <w:r w:rsidRPr="002B4245">
        <w:rPr>
          <w:rFonts w:ascii="Cambria" w:hAnsi="Cambria"/>
          <w:i/>
          <w:iCs/>
          <w:sz w:val="22"/>
          <w:szCs w:val="22"/>
        </w:rPr>
        <w:t>The developer will work with Housing Authority of Clackamas County to get through a process of Concept Endorsement by lining up all their financing, and then put together their project, which is then reviewed.</w:t>
      </w:r>
    </w:p>
    <w:p w14:paraId="215D1E52" w14:textId="77777777" w:rsidR="002B4245" w:rsidRDefault="002B4245" w:rsidP="00E352DF">
      <w:pPr>
        <w:tabs>
          <w:tab w:val="left" w:pos="1530"/>
        </w:tabs>
        <w:rPr>
          <w:rFonts w:ascii="Cambria" w:hAnsi="Cambria"/>
          <w:sz w:val="22"/>
          <w:szCs w:val="22"/>
        </w:rPr>
      </w:pPr>
    </w:p>
    <w:p w14:paraId="4EF9598A" w14:textId="27DB4119" w:rsidR="00922AEE" w:rsidRDefault="00922AEE" w:rsidP="00E352DF">
      <w:pPr>
        <w:tabs>
          <w:tab w:val="left" w:pos="1530"/>
        </w:tabs>
        <w:rPr>
          <w:rFonts w:ascii="Cambria" w:hAnsi="Cambria"/>
          <w:sz w:val="22"/>
          <w:szCs w:val="22"/>
        </w:rPr>
      </w:pPr>
      <w:r w:rsidRPr="00922AEE">
        <w:rPr>
          <w:rFonts w:ascii="Cambria" w:hAnsi="Cambria"/>
          <w:sz w:val="22"/>
          <w:szCs w:val="22"/>
        </w:rPr>
        <w:t>Once the project is complete and fully filled with residents, is there any recourse to the developer/owner if the housing project falls out of compliance with community values?</w:t>
      </w:r>
    </w:p>
    <w:p w14:paraId="5622FA83" w14:textId="41BCF957" w:rsidR="00922AEE" w:rsidRPr="002B4245" w:rsidRDefault="00922AEE" w:rsidP="00E352DF">
      <w:pPr>
        <w:tabs>
          <w:tab w:val="left" w:pos="1530"/>
        </w:tabs>
        <w:rPr>
          <w:rFonts w:ascii="Cambria" w:hAnsi="Cambria"/>
          <w:i/>
          <w:iCs/>
          <w:sz w:val="22"/>
          <w:szCs w:val="22"/>
        </w:rPr>
      </w:pPr>
      <w:r w:rsidRPr="002B4245">
        <w:rPr>
          <w:rFonts w:ascii="Cambria" w:hAnsi="Cambria"/>
          <w:i/>
          <w:iCs/>
          <w:sz w:val="22"/>
          <w:szCs w:val="22"/>
        </w:rPr>
        <w:t xml:space="preserve">We have good control of getting a project delivered. Once it’s built, there are lots of people with a financial stake in the project, who will ensure that the project is successfully run. But getting follow through on the values statement, it’s especially important </w:t>
      </w:r>
      <w:r w:rsidR="002B4245" w:rsidRPr="002B4245">
        <w:rPr>
          <w:rFonts w:ascii="Cambria" w:hAnsi="Cambria"/>
          <w:i/>
          <w:iCs/>
          <w:sz w:val="22"/>
          <w:szCs w:val="22"/>
        </w:rPr>
        <w:t>to</w:t>
      </w:r>
      <w:r w:rsidRPr="002B4245">
        <w:rPr>
          <w:rFonts w:ascii="Cambria" w:hAnsi="Cambria"/>
          <w:i/>
          <w:iCs/>
          <w:sz w:val="22"/>
          <w:szCs w:val="22"/>
        </w:rPr>
        <w:t xml:space="preserve"> find a </w:t>
      </w:r>
      <w:proofErr w:type="spellStart"/>
      <w:r w:rsidRPr="002B4245">
        <w:rPr>
          <w:rFonts w:ascii="Cambria" w:hAnsi="Cambria"/>
          <w:i/>
          <w:iCs/>
          <w:sz w:val="22"/>
          <w:szCs w:val="22"/>
        </w:rPr>
        <w:t>dev</w:t>
      </w:r>
      <w:proofErr w:type="spellEnd"/>
      <w:r w:rsidRPr="002B4245">
        <w:rPr>
          <w:rFonts w:ascii="Cambria" w:hAnsi="Cambria"/>
          <w:i/>
          <w:iCs/>
          <w:sz w:val="22"/>
          <w:szCs w:val="22"/>
        </w:rPr>
        <w:t xml:space="preserve"> whose values are aligned with the values statement since there are fewer ways to ensure follow through on those. </w:t>
      </w:r>
    </w:p>
    <w:p w14:paraId="370E43A2" w14:textId="77777777" w:rsidR="00E352DF" w:rsidRPr="001C53D8" w:rsidRDefault="00E352DF" w:rsidP="001C53D8">
      <w:pPr>
        <w:tabs>
          <w:tab w:val="left" w:pos="1530"/>
        </w:tabs>
        <w:ind w:left="1440" w:hanging="1440"/>
        <w:rPr>
          <w:rFonts w:ascii="Cambria" w:hAnsi="Cambria"/>
          <w:sz w:val="22"/>
          <w:szCs w:val="22"/>
        </w:rPr>
      </w:pPr>
    </w:p>
    <w:p w14:paraId="7BB43AB5" w14:textId="36E9B146" w:rsidR="001C53D8" w:rsidRPr="00D20CB3" w:rsidRDefault="001C53D8" w:rsidP="00D20CB3">
      <w:pPr>
        <w:ind w:hanging="1440"/>
        <w:rPr>
          <w:rFonts w:ascii="Cambria" w:hAnsi="Cambria"/>
          <w:b/>
          <w:bCs/>
          <w:sz w:val="22"/>
          <w:szCs w:val="22"/>
        </w:rPr>
      </w:pPr>
      <w:r w:rsidRPr="00D20CB3">
        <w:rPr>
          <w:rFonts w:ascii="Cambria" w:hAnsi="Cambria"/>
          <w:b/>
          <w:bCs/>
          <w:sz w:val="22"/>
          <w:szCs w:val="22"/>
        </w:rPr>
        <w:tab/>
        <w:t>Discussion – what qualities will help a developer create an effective project for this location and community?</w:t>
      </w:r>
    </w:p>
    <w:p w14:paraId="38F732C6" w14:textId="77777777" w:rsidR="002B4245" w:rsidRDefault="002B4245" w:rsidP="002E7B7D">
      <w:pPr>
        <w:rPr>
          <w:rFonts w:ascii="Cambria" w:hAnsi="Cambria"/>
          <w:sz w:val="22"/>
          <w:szCs w:val="22"/>
        </w:rPr>
      </w:pPr>
    </w:p>
    <w:p w14:paraId="3E42AB2A" w14:textId="436D4D5A" w:rsidR="002E7B7D" w:rsidRPr="002B4245" w:rsidRDefault="002E7B7D" w:rsidP="002E7B7D">
      <w:pPr>
        <w:rPr>
          <w:rFonts w:ascii="Cambria" w:hAnsi="Cambria"/>
          <w:sz w:val="22"/>
          <w:szCs w:val="22"/>
        </w:rPr>
      </w:pPr>
      <w:r w:rsidRPr="002B4245">
        <w:rPr>
          <w:rFonts w:ascii="Cambria" w:hAnsi="Cambria"/>
          <w:sz w:val="22"/>
          <w:szCs w:val="22"/>
        </w:rPr>
        <w:t>Is there a way we can incentivize developer to use the desi</w:t>
      </w:r>
      <w:r w:rsidR="00F94A67">
        <w:rPr>
          <w:rFonts w:ascii="Cambria" w:hAnsi="Cambria"/>
          <w:sz w:val="22"/>
          <w:szCs w:val="22"/>
        </w:rPr>
        <w:t>gn track rather than following “c</w:t>
      </w:r>
      <w:r w:rsidRPr="002B4245">
        <w:rPr>
          <w:rFonts w:ascii="Cambria" w:hAnsi="Cambria"/>
          <w:sz w:val="22"/>
          <w:szCs w:val="22"/>
        </w:rPr>
        <w:t>lear and objective standards</w:t>
      </w:r>
      <w:r w:rsidR="00F94A67">
        <w:rPr>
          <w:rFonts w:ascii="Cambria" w:hAnsi="Cambria"/>
          <w:sz w:val="22"/>
          <w:szCs w:val="22"/>
        </w:rPr>
        <w:t>”</w:t>
      </w:r>
      <w:r w:rsidRPr="002B4245">
        <w:rPr>
          <w:rFonts w:ascii="Cambria" w:hAnsi="Cambria"/>
          <w:sz w:val="22"/>
          <w:szCs w:val="22"/>
        </w:rPr>
        <w:t xml:space="preserve"> track?</w:t>
      </w:r>
    </w:p>
    <w:p w14:paraId="497D033B" w14:textId="35C2A2D8" w:rsidR="002E7B7D" w:rsidRPr="002B4245" w:rsidRDefault="002E7B7D" w:rsidP="002E7B7D">
      <w:pPr>
        <w:rPr>
          <w:rFonts w:ascii="Cambria" w:hAnsi="Cambria"/>
          <w:i/>
          <w:iCs/>
          <w:sz w:val="22"/>
          <w:szCs w:val="22"/>
        </w:rPr>
      </w:pPr>
      <w:r w:rsidRPr="002B4245">
        <w:rPr>
          <w:rFonts w:ascii="Cambria" w:hAnsi="Cambria"/>
          <w:i/>
          <w:iCs/>
          <w:sz w:val="22"/>
          <w:szCs w:val="22"/>
        </w:rPr>
        <w:t xml:space="preserve">We can require community engagement in the solicitation so that the creativity and community interest can be reflected in the design ahead of getting into regulatory process. That way the permitting can be streamlined and predictable. </w:t>
      </w:r>
    </w:p>
    <w:p w14:paraId="7D1DC0AE" w14:textId="77777777" w:rsidR="002B4245" w:rsidRDefault="002B4245" w:rsidP="002E7B7D">
      <w:pPr>
        <w:rPr>
          <w:rFonts w:ascii="Cambria" w:hAnsi="Cambria"/>
          <w:sz w:val="22"/>
          <w:szCs w:val="22"/>
        </w:rPr>
      </w:pPr>
    </w:p>
    <w:p w14:paraId="3C2BADB3" w14:textId="43CF2726" w:rsidR="00D20CB3" w:rsidRDefault="00D20CB3" w:rsidP="002E7B7D">
      <w:pPr>
        <w:rPr>
          <w:rFonts w:ascii="Cambria" w:hAnsi="Cambria"/>
          <w:sz w:val="22"/>
          <w:szCs w:val="22"/>
        </w:rPr>
      </w:pPr>
      <w:r>
        <w:rPr>
          <w:rFonts w:ascii="Cambria" w:hAnsi="Cambria"/>
          <w:sz w:val="22"/>
          <w:szCs w:val="22"/>
        </w:rPr>
        <w:t>Would we have a developer that would consider vertical gardening on the outside of the building given the space constraints?</w:t>
      </w:r>
    </w:p>
    <w:p w14:paraId="1FC412A9" w14:textId="7E63B011" w:rsidR="00D20CB3" w:rsidRPr="002B4245" w:rsidRDefault="00D20CB3" w:rsidP="002E7B7D">
      <w:pPr>
        <w:rPr>
          <w:rFonts w:ascii="Cambria" w:hAnsi="Cambria"/>
          <w:i/>
          <w:iCs/>
          <w:sz w:val="22"/>
          <w:szCs w:val="22"/>
        </w:rPr>
      </w:pPr>
      <w:r w:rsidRPr="002B4245">
        <w:rPr>
          <w:rFonts w:ascii="Cambria" w:hAnsi="Cambria"/>
          <w:i/>
          <w:iCs/>
          <w:sz w:val="22"/>
          <w:szCs w:val="22"/>
        </w:rPr>
        <w:t>When there’s something that we want, we try to identify the value that we’d like to see rather than stipulate the specific solution. So we can say that we’d like the space to be green and vibrant and let the developer figure out how to best achieve that.</w:t>
      </w:r>
    </w:p>
    <w:p w14:paraId="60F2A743" w14:textId="77777777" w:rsidR="002B4245" w:rsidRDefault="002B4245" w:rsidP="002E7B7D">
      <w:pPr>
        <w:rPr>
          <w:rFonts w:ascii="Cambria" w:hAnsi="Cambria"/>
          <w:sz w:val="22"/>
          <w:szCs w:val="22"/>
        </w:rPr>
      </w:pPr>
    </w:p>
    <w:p w14:paraId="5B824321" w14:textId="516669B8" w:rsidR="00D20CB3" w:rsidRDefault="00D20CB3" w:rsidP="002E7B7D">
      <w:pPr>
        <w:rPr>
          <w:rFonts w:ascii="Cambria" w:hAnsi="Cambria"/>
          <w:sz w:val="22"/>
          <w:szCs w:val="22"/>
        </w:rPr>
      </w:pPr>
      <w:r>
        <w:rPr>
          <w:rFonts w:ascii="Cambria" w:hAnsi="Cambria"/>
          <w:sz w:val="22"/>
          <w:szCs w:val="22"/>
        </w:rPr>
        <w:t>What have been some of the qualities of the developers for other Metro projects?</w:t>
      </w:r>
    </w:p>
    <w:p w14:paraId="4EA676C3" w14:textId="58079300" w:rsidR="00D20CB3" w:rsidRPr="002B4245" w:rsidRDefault="00D20CB3" w:rsidP="002E7B7D">
      <w:pPr>
        <w:rPr>
          <w:rFonts w:ascii="Cambria" w:hAnsi="Cambria"/>
          <w:i/>
          <w:iCs/>
          <w:sz w:val="22"/>
          <w:szCs w:val="22"/>
        </w:rPr>
      </w:pPr>
      <w:r w:rsidRPr="002B4245">
        <w:rPr>
          <w:rFonts w:ascii="Cambria" w:hAnsi="Cambria"/>
          <w:i/>
          <w:iCs/>
          <w:sz w:val="22"/>
          <w:szCs w:val="22"/>
        </w:rPr>
        <w:lastRenderedPageBreak/>
        <w:t>Partnerships with community-based organizations</w:t>
      </w:r>
      <w:r w:rsidR="00F55DB5" w:rsidRPr="002B4245">
        <w:rPr>
          <w:rFonts w:ascii="Cambria" w:hAnsi="Cambria"/>
          <w:i/>
          <w:iCs/>
          <w:sz w:val="22"/>
          <w:szCs w:val="22"/>
        </w:rPr>
        <w:t xml:space="preserve"> and service providers</w:t>
      </w:r>
    </w:p>
    <w:p w14:paraId="54DC8D99" w14:textId="359F42CA" w:rsidR="00D20CB3" w:rsidRPr="002B4245" w:rsidRDefault="00F55DB5" w:rsidP="002E7B7D">
      <w:pPr>
        <w:rPr>
          <w:rFonts w:ascii="Cambria" w:hAnsi="Cambria"/>
          <w:i/>
          <w:iCs/>
          <w:sz w:val="22"/>
          <w:szCs w:val="22"/>
        </w:rPr>
      </w:pPr>
      <w:r w:rsidRPr="002B4245">
        <w:rPr>
          <w:rFonts w:ascii="Cambria" w:hAnsi="Cambria"/>
          <w:i/>
          <w:iCs/>
          <w:sz w:val="22"/>
          <w:szCs w:val="22"/>
        </w:rPr>
        <w:t>Creativity in design and sustainability</w:t>
      </w:r>
    </w:p>
    <w:p w14:paraId="494CF1D7" w14:textId="77777777" w:rsidR="002B4245" w:rsidRDefault="002B4245" w:rsidP="001C53D8">
      <w:pPr>
        <w:tabs>
          <w:tab w:val="left" w:pos="1530"/>
        </w:tabs>
        <w:rPr>
          <w:rFonts w:ascii="Cambria" w:hAnsi="Cambria"/>
          <w:sz w:val="22"/>
          <w:szCs w:val="22"/>
        </w:rPr>
      </w:pPr>
    </w:p>
    <w:p w14:paraId="4C3D1ABA" w14:textId="39D2066A" w:rsidR="001C53D8" w:rsidRDefault="005E5BEA" w:rsidP="001C53D8">
      <w:pPr>
        <w:tabs>
          <w:tab w:val="left" w:pos="1530"/>
        </w:tabs>
        <w:rPr>
          <w:rFonts w:ascii="Cambria" w:hAnsi="Cambria"/>
          <w:sz w:val="22"/>
          <w:szCs w:val="22"/>
        </w:rPr>
      </w:pPr>
      <w:r>
        <w:rPr>
          <w:rFonts w:ascii="Cambria" w:hAnsi="Cambria"/>
          <w:sz w:val="22"/>
          <w:szCs w:val="22"/>
        </w:rPr>
        <w:t>Will there be an opportunity for the owner to rehab these units?</w:t>
      </w:r>
    </w:p>
    <w:p w14:paraId="5EAEFFA9" w14:textId="27E69D13" w:rsidR="005E5BEA" w:rsidRPr="002B4245" w:rsidRDefault="005E5BEA" w:rsidP="001C53D8">
      <w:pPr>
        <w:tabs>
          <w:tab w:val="left" w:pos="1530"/>
        </w:tabs>
        <w:rPr>
          <w:rFonts w:ascii="Cambria" w:hAnsi="Cambria"/>
          <w:i/>
          <w:iCs/>
          <w:sz w:val="22"/>
          <w:szCs w:val="22"/>
        </w:rPr>
      </w:pPr>
      <w:r w:rsidRPr="002B4245">
        <w:rPr>
          <w:rFonts w:ascii="Cambria" w:hAnsi="Cambria"/>
          <w:i/>
          <w:iCs/>
          <w:sz w:val="22"/>
          <w:szCs w:val="22"/>
        </w:rPr>
        <w:t>Yes, there is an opportunity for the project to re-apply for tax credits from the federal government every 15 years</w:t>
      </w:r>
      <w:r w:rsidR="00A0573A" w:rsidRPr="002B4245">
        <w:rPr>
          <w:rFonts w:ascii="Cambria" w:hAnsi="Cambria"/>
          <w:i/>
          <w:iCs/>
          <w:sz w:val="22"/>
          <w:szCs w:val="22"/>
        </w:rPr>
        <w:t xml:space="preserve"> that can help pay for necessary upgrades. </w:t>
      </w:r>
    </w:p>
    <w:p w14:paraId="6F0CED95" w14:textId="77777777" w:rsidR="005E5BEA" w:rsidRPr="001C53D8" w:rsidRDefault="005E5BEA" w:rsidP="001C53D8">
      <w:pPr>
        <w:tabs>
          <w:tab w:val="left" w:pos="1530"/>
        </w:tabs>
        <w:rPr>
          <w:rFonts w:ascii="Cambria" w:hAnsi="Cambria"/>
          <w:sz w:val="22"/>
          <w:szCs w:val="22"/>
        </w:rPr>
      </w:pPr>
    </w:p>
    <w:p w14:paraId="5F373DD7" w14:textId="4C629539" w:rsidR="001C53D8" w:rsidRPr="001401EC" w:rsidRDefault="001C53D8" w:rsidP="001C53D8">
      <w:pPr>
        <w:tabs>
          <w:tab w:val="left" w:pos="1530"/>
        </w:tabs>
        <w:rPr>
          <w:rFonts w:ascii="Cambria" w:hAnsi="Cambria"/>
          <w:b/>
          <w:bCs/>
          <w:sz w:val="22"/>
          <w:szCs w:val="22"/>
        </w:rPr>
      </w:pPr>
      <w:r w:rsidRPr="001401EC">
        <w:rPr>
          <w:rFonts w:ascii="Cambria" w:hAnsi="Cambria"/>
          <w:b/>
          <w:bCs/>
          <w:sz w:val="22"/>
          <w:szCs w:val="22"/>
        </w:rPr>
        <w:t>12:</w:t>
      </w:r>
      <w:r w:rsidR="002B25DF">
        <w:rPr>
          <w:rFonts w:ascii="Cambria" w:hAnsi="Cambria"/>
          <w:b/>
          <w:bCs/>
          <w:sz w:val="22"/>
          <w:szCs w:val="22"/>
        </w:rPr>
        <w:t>5</w:t>
      </w:r>
      <w:r w:rsidRPr="001401EC">
        <w:rPr>
          <w:rFonts w:ascii="Cambria" w:hAnsi="Cambria"/>
          <w:b/>
          <w:bCs/>
          <w:sz w:val="22"/>
          <w:szCs w:val="22"/>
        </w:rPr>
        <w:t>0 p.m.</w:t>
      </w:r>
      <w:r w:rsidRPr="001401EC">
        <w:rPr>
          <w:rFonts w:ascii="Cambria" w:hAnsi="Cambria"/>
          <w:b/>
          <w:bCs/>
          <w:sz w:val="22"/>
          <w:szCs w:val="22"/>
        </w:rPr>
        <w:tab/>
        <w:t>Review logistics and plan for next few meetings</w:t>
      </w:r>
    </w:p>
    <w:p w14:paraId="5FA51734" w14:textId="77777777" w:rsidR="001401EC" w:rsidRPr="001401EC" w:rsidRDefault="001401EC" w:rsidP="001401EC">
      <w:pPr>
        <w:pStyle w:val="ListParagraph"/>
        <w:numPr>
          <w:ilvl w:val="0"/>
          <w:numId w:val="5"/>
        </w:numPr>
        <w:tabs>
          <w:tab w:val="left" w:pos="1530"/>
        </w:tabs>
        <w:rPr>
          <w:rFonts w:ascii="Cambria" w:hAnsi="Cambria"/>
          <w:sz w:val="22"/>
          <w:szCs w:val="22"/>
        </w:rPr>
      </w:pPr>
      <w:r w:rsidRPr="001401EC">
        <w:rPr>
          <w:rFonts w:ascii="Cambria" w:hAnsi="Cambria"/>
          <w:sz w:val="22"/>
          <w:szCs w:val="22"/>
        </w:rPr>
        <w:t xml:space="preserve">Participants can continue to contribute to </w:t>
      </w:r>
      <w:proofErr w:type="spellStart"/>
      <w:r w:rsidRPr="001401EC">
        <w:rPr>
          <w:rFonts w:ascii="Cambria" w:hAnsi="Cambria"/>
          <w:sz w:val="22"/>
          <w:szCs w:val="22"/>
        </w:rPr>
        <w:t>jamboard</w:t>
      </w:r>
      <w:proofErr w:type="spellEnd"/>
    </w:p>
    <w:p w14:paraId="7A4CFF5A" w14:textId="77777777" w:rsidR="001401EC" w:rsidRPr="001401EC" w:rsidRDefault="001401EC" w:rsidP="001401EC">
      <w:pPr>
        <w:pStyle w:val="ListParagraph"/>
        <w:numPr>
          <w:ilvl w:val="0"/>
          <w:numId w:val="5"/>
        </w:numPr>
        <w:tabs>
          <w:tab w:val="left" w:pos="1530"/>
        </w:tabs>
        <w:rPr>
          <w:rFonts w:ascii="Cambria" w:hAnsi="Cambria"/>
          <w:sz w:val="22"/>
          <w:szCs w:val="22"/>
        </w:rPr>
      </w:pPr>
      <w:r w:rsidRPr="001401EC">
        <w:rPr>
          <w:rFonts w:ascii="Cambria" w:hAnsi="Cambria"/>
          <w:sz w:val="22"/>
          <w:szCs w:val="22"/>
        </w:rPr>
        <w:t>Please don’t rearrange sticky notes once Choya has started clustering around themes</w:t>
      </w:r>
    </w:p>
    <w:p w14:paraId="0121756A" w14:textId="64AF2345" w:rsidR="001401EC" w:rsidRPr="001401EC" w:rsidRDefault="001401EC" w:rsidP="001401EC">
      <w:pPr>
        <w:pStyle w:val="ListParagraph"/>
        <w:numPr>
          <w:ilvl w:val="0"/>
          <w:numId w:val="5"/>
        </w:numPr>
        <w:tabs>
          <w:tab w:val="left" w:pos="1530"/>
        </w:tabs>
        <w:rPr>
          <w:rFonts w:ascii="Cambria" w:hAnsi="Cambria"/>
          <w:sz w:val="22"/>
          <w:szCs w:val="22"/>
        </w:rPr>
      </w:pPr>
      <w:r w:rsidRPr="001401EC">
        <w:rPr>
          <w:rFonts w:ascii="Cambria" w:hAnsi="Cambria"/>
          <w:sz w:val="22"/>
          <w:szCs w:val="22"/>
        </w:rPr>
        <w:t>Survey results will be discussed next time and be incorporated into the draft values statement</w:t>
      </w:r>
    </w:p>
    <w:p w14:paraId="25D6A1A2" w14:textId="76ED1A93" w:rsidR="00AC10EB" w:rsidRPr="001401EC" w:rsidRDefault="00AC10EB" w:rsidP="001401EC">
      <w:pPr>
        <w:pStyle w:val="ListParagraph"/>
        <w:numPr>
          <w:ilvl w:val="0"/>
          <w:numId w:val="5"/>
        </w:numPr>
        <w:tabs>
          <w:tab w:val="left" w:pos="1530"/>
        </w:tabs>
        <w:rPr>
          <w:rFonts w:ascii="Cambria" w:hAnsi="Cambria"/>
          <w:sz w:val="22"/>
          <w:szCs w:val="22"/>
        </w:rPr>
      </w:pPr>
      <w:r w:rsidRPr="001401EC">
        <w:rPr>
          <w:rFonts w:ascii="Cambria" w:hAnsi="Cambria"/>
          <w:sz w:val="22"/>
          <w:szCs w:val="22"/>
        </w:rPr>
        <w:t xml:space="preserve">Choya will bring a first draft of the distillation of all the qualities and values that participants have mentioned so far. </w:t>
      </w:r>
    </w:p>
    <w:p w14:paraId="6D1FC3BB" w14:textId="76976AB0" w:rsidR="00AD5F97" w:rsidRDefault="00AD5F97" w:rsidP="002B25DF">
      <w:pPr>
        <w:tabs>
          <w:tab w:val="left" w:pos="1934"/>
        </w:tabs>
        <w:rPr>
          <w:rFonts w:ascii="Cambria" w:hAnsi="Cambria"/>
          <w:sz w:val="22"/>
        </w:rPr>
      </w:pPr>
    </w:p>
    <w:p w14:paraId="186379CE" w14:textId="77777777" w:rsidR="00AD5F97" w:rsidRDefault="00AD5F97" w:rsidP="00F94A67">
      <w:pPr>
        <w:tabs>
          <w:tab w:val="left" w:pos="1530"/>
        </w:tabs>
        <w:rPr>
          <w:rFonts w:ascii="Cambria" w:hAnsi="Cambria"/>
          <w:sz w:val="22"/>
        </w:rPr>
      </w:pPr>
    </w:p>
    <w:p w14:paraId="5C4CFCD1" w14:textId="77777777" w:rsidR="00B56744" w:rsidRPr="00A131E5" w:rsidRDefault="00B56744" w:rsidP="00135BE8">
      <w:pPr>
        <w:tabs>
          <w:tab w:val="left" w:pos="1530"/>
        </w:tabs>
        <w:ind w:left="1530" w:hanging="1530"/>
        <w:rPr>
          <w:rFonts w:ascii="Calibri" w:hAnsi="Calibri"/>
          <w:b/>
          <w:sz w:val="22"/>
        </w:rPr>
      </w:pPr>
      <w:r w:rsidRPr="00A131E5">
        <w:rPr>
          <w:rFonts w:ascii="Calibri" w:hAnsi="Calibri"/>
          <w:b/>
          <w:sz w:val="22"/>
        </w:rPr>
        <w:t>Next meeting</w:t>
      </w:r>
    </w:p>
    <w:p w14:paraId="5C4CFCD2" w14:textId="27E10277" w:rsidR="00B56744" w:rsidRPr="00A131E5" w:rsidRDefault="00523B08" w:rsidP="00B56744">
      <w:pPr>
        <w:tabs>
          <w:tab w:val="left" w:pos="630"/>
        </w:tabs>
        <w:ind w:left="630" w:hanging="630"/>
        <w:rPr>
          <w:rFonts w:ascii="Calibri" w:hAnsi="Calibri"/>
          <w:sz w:val="22"/>
        </w:rPr>
      </w:pPr>
      <w:r>
        <w:rPr>
          <w:rFonts w:ascii="Calibri" w:hAnsi="Calibri"/>
          <w:sz w:val="22"/>
        </w:rPr>
        <w:t>Tuesday, October 4</w:t>
      </w:r>
      <w:r w:rsidRPr="00523B08">
        <w:rPr>
          <w:rFonts w:ascii="Calibri" w:hAnsi="Calibri"/>
          <w:sz w:val="22"/>
          <w:vertAlign w:val="superscript"/>
        </w:rPr>
        <w:t>th</w:t>
      </w:r>
      <w:r>
        <w:rPr>
          <w:rFonts w:ascii="Calibri" w:hAnsi="Calibri"/>
          <w:sz w:val="22"/>
        </w:rPr>
        <w:t>, 11am-1pm</w:t>
      </w:r>
    </w:p>
    <w:p w14:paraId="5C4CFCD3" w14:textId="4C32B970" w:rsidR="00B56744" w:rsidRDefault="00523B08" w:rsidP="00B56744">
      <w:pPr>
        <w:tabs>
          <w:tab w:val="left" w:pos="630"/>
        </w:tabs>
        <w:ind w:left="630" w:hanging="630"/>
        <w:rPr>
          <w:rFonts w:ascii="Calibri" w:hAnsi="Calibri"/>
          <w:sz w:val="22"/>
        </w:rPr>
      </w:pPr>
      <w:r>
        <w:rPr>
          <w:rFonts w:ascii="Calibri" w:hAnsi="Calibri"/>
          <w:sz w:val="22"/>
        </w:rPr>
        <w:t>Zoom</w:t>
      </w:r>
    </w:p>
    <w:p w14:paraId="5100DABF" w14:textId="77777777" w:rsidR="00523B08" w:rsidRPr="00A131E5" w:rsidRDefault="00523B08" w:rsidP="00B56744">
      <w:pPr>
        <w:tabs>
          <w:tab w:val="left" w:pos="630"/>
        </w:tabs>
        <w:ind w:left="630" w:hanging="630"/>
        <w:rPr>
          <w:rFonts w:ascii="Calibri" w:hAnsi="Calibri"/>
          <w:sz w:val="22"/>
        </w:rPr>
      </w:pPr>
    </w:p>
    <w:p w14:paraId="5C4CFCE2" w14:textId="09104F86" w:rsidR="00B56744" w:rsidRPr="00594905" w:rsidRDefault="00B56744" w:rsidP="00D30F1A">
      <w:pPr>
        <w:tabs>
          <w:tab w:val="left" w:pos="0"/>
        </w:tabs>
        <w:rPr>
          <w:rFonts w:ascii="Cambria" w:hAnsi="Cambria"/>
          <w:sz w:val="22"/>
        </w:rPr>
      </w:pPr>
      <w:bookmarkStart w:id="0" w:name="_GoBack"/>
      <w:bookmarkEnd w:id="0"/>
    </w:p>
    <w:sectPr w:rsidR="00B56744" w:rsidRPr="00594905" w:rsidSect="00D30F1A">
      <w:headerReference w:type="default" r:id="rId13"/>
      <w:headerReference w:type="first" r:id="rId14"/>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CFCE5" w14:textId="77777777" w:rsidR="009A51FE" w:rsidRDefault="009A51FE" w:rsidP="00135BE8">
      <w:r>
        <w:separator/>
      </w:r>
    </w:p>
  </w:endnote>
  <w:endnote w:type="continuationSeparator" w:id="0">
    <w:p w14:paraId="5C4CFCE6" w14:textId="77777777" w:rsidR="009A51FE" w:rsidRDefault="009A51FE" w:rsidP="0013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CFCE3" w14:textId="77777777" w:rsidR="009A51FE" w:rsidRDefault="009A51FE" w:rsidP="00135BE8">
      <w:r>
        <w:separator/>
      </w:r>
    </w:p>
  </w:footnote>
  <w:footnote w:type="continuationSeparator" w:id="0">
    <w:p w14:paraId="5C4CFCE4" w14:textId="77777777" w:rsidR="009A51FE" w:rsidRDefault="009A51FE" w:rsidP="00135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FCED" w14:textId="77777777" w:rsidR="00D30F1A" w:rsidRPr="00370CDF" w:rsidRDefault="00D30F1A" w:rsidP="00A131E5">
    <w:pPr>
      <w:pStyle w:val="Header"/>
      <w:rPr>
        <w:rFonts w:ascii="Calibri" w:hAnsi="Calibri"/>
        <w:caps/>
        <w:sz w:val="20"/>
        <w:szCs w:val="20"/>
      </w:rPr>
    </w:pPr>
    <w:r>
      <w:rPr>
        <w:rFonts w:ascii="Calibri" w:hAnsi="Calibri"/>
        <w:caps/>
        <w:sz w:val="20"/>
        <w:szCs w:val="20"/>
      </w:rPr>
      <w:t>Meeting topic</w:t>
    </w:r>
    <w:r w:rsidRPr="001239C6">
      <w:rPr>
        <w:rFonts w:ascii="Calibri" w:hAnsi="Calibri"/>
        <w:caps/>
        <w:sz w:val="20"/>
        <w:szCs w:val="20"/>
      </w:rPr>
      <w:tab/>
    </w:r>
    <w:r>
      <w:rPr>
        <w:rFonts w:ascii="Calibri" w:hAnsi="Calibri"/>
        <w:caps/>
        <w:sz w:val="20"/>
        <w:szCs w:val="20"/>
      </w:rPr>
      <w:t>from</w:t>
    </w:r>
    <w:r w:rsidRPr="001239C6">
      <w:rPr>
        <w:rFonts w:ascii="Calibri" w:hAnsi="Calibri"/>
        <w:caps/>
        <w:sz w:val="20"/>
        <w:szCs w:val="20"/>
      </w:rPr>
      <w:tab/>
    </w:r>
    <w:r>
      <w:rPr>
        <w:rFonts w:ascii="Calibri" w:hAnsi="Calibri"/>
        <w:caps/>
        <w:sz w:val="20"/>
        <w:szCs w:val="20"/>
      </w:rPr>
      <w:t>date</w:t>
    </w:r>
  </w:p>
  <w:p w14:paraId="5C4CFCEE" w14:textId="77777777" w:rsidR="00D30F1A" w:rsidRDefault="00D30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FCEF" w14:textId="4663695F" w:rsidR="00135BE8" w:rsidRDefault="001C53D8">
    <w:pPr>
      <w:pStyle w:val="Header"/>
    </w:pPr>
    <w:r>
      <w:rPr>
        <w:noProof/>
      </w:rPr>
      <w:drawing>
        <wp:anchor distT="0" distB="0" distL="114300" distR="114300" simplePos="0" relativeHeight="251657216" behindDoc="1" locked="0" layoutInCell="1" allowOverlap="1" wp14:anchorId="5C4CFCF1" wp14:editId="7C222E9E">
          <wp:simplePos x="0" y="0"/>
          <wp:positionH relativeFrom="column">
            <wp:posOffset>-748665</wp:posOffset>
          </wp:positionH>
          <wp:positionV relativeFrom="paragraph">
            <wp:posOffset>-454660</wp:posOffset>
          </wp:positionV>
          <wp:extent cx="7543800" cy="17754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75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720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D6A27"/>
    <w:multiLevelType w:val="hybridMultilevel"/>
    <w:tmpl w:val="4DFAFBD8"/>
    <w:lvl w:ilvl="0" w:tplc="0814399A">
      <w:start w:val="1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87E45"/>
    <w:multiLevelType w:val="hybridMultilevel"/>
    <w:tmpl w:val="0B7E63A8"/>
    <w:lvl w:ilvl="0" w:tplc="77544CEA">
      <w:numFmt w:val="bullet"/>
      <w:lvlText w:val="-"/>
      <w:lvlJc w:val="left"/>
      <w:pPr>
        <w:ind w:left="720" w:hanging="360"/>
      </w:pPr>
      <w:rPr>
        <w:rFonts w:ascii="Cambria" w:eastAsia="Times New Roman" w:hAnsi="Cambr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68345B3"/>
    <w:multiLevelType w:val="hybridMultilevel"/>
    <w:tmpl w:val="282EF48A"/>
    <w:lvl w:ilvl="0" w:tplc="0814399A">
      <w:start w:val="1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D7"/>
    <w:rsid w:val="00055323"/>
    <w:rsid w:val="000C5155"/>
    <w:rsid w:val="00121C60"/>
    <w:rsid w:val="00135BE8"/>
    <w:rsid w:val="001401EC"/>
    <w:rsid w:val="0015454D"/>
    <w:rsid w:val="001C4C99"/>
    <w:rsid w:val="001C53D8"/>
    <w:rsid w:val="001E4A4D"/>
    <w:rsid w:val="00234C8B"/>
    <w:rsid w:val="002B25DF"/>
    <w:rsid w:val="002B4245"/>
    <w:rsid w:val="002E7B7D"/>
    <w:rsid w:val="004470CA"/>
    <w:rsid w:val="004D7492"/>
    <w:rsid w:val="00523B08"/>
    <w:rsid w:val="00581EC7"/>
    <w:rsid w:val="00594905"/>
    <w:rsid w:val="005E0014"/>
    <w:rsid w:val="005E5BEA"/>
    <w:rsid w:val="006D2ABC"/>
    <w:rsid w:val="00714615"/>
    <w:rsid w:val="00764B31"/>
    <w:rsid w:val="00771814"/>
    <w:rsid w:val="0077517A"/>
    <w:rsid w:val="007B4EFC"/>
    <w:rsid w:val="007D1879"/>
    <w:rsid w:val="007E2E8A"/>
    <w:rsid w:val="00900ADF"/>
    <w:rsid w:val="009048D2"/>
    <w:rsid w:val="00922AEE"/>
    <w:rsid w:val="009924EC"/>
    <w:rsid w:val="009A51FE"/>
    <w:rsid w:val="009C7DD9"/>
    <w:rsid w:val="00A0573A"/>
    <w:rsid w:val="00A131E5"/>
    <w:rsid w:val="00A41D22"/>
    <w:rsid w:val="00A845FC"/>
    <w:rsid w:val="00AA1A11"/>
    <w:rsid w:val="00AA3252"/>
    <w:rsid w:val="00AC10EB"/>
    <w:rsid w:val="00AD5F97"/>
    <w:rsid w:val="00AF0515"/>
    <w:rsid w:val="00B148D7"/>
    <w:rsid w:val="00B56744"/>
    <w:rsid w:val="00BA654A"/>
    <w:rsid w:val="00BF6CE1"/>
    <w:rsid w:val="00C21609"/>
    <w:rsid w:val="00CE563D"/>
    <w:rsid w:val="00D20CB3"/>
    <w:rsid w:val="00D30F1A"/>
    <w:rsid w:val="00D64A22"/>
    <w:rsid w:val="00DD7DD1"/>
    <w:rsid w:val="00E13D74"/>
    <w:rsid w:val="00E352DF"/>
    <w:rsid w:val="00E873CE"/>
    <w:rsid w:val="00E94CB5"/>
    <w:rsid w:val="00F00535"/>
    <w:rsid w:val="00F55DB5"/>
    <w:rsid w:val="00F94A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C4CFCBC"/>
  <w15:docId w15:val="{70D18548-FA47-4773-9C80-7B4F004B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8D7"/>
    <w:rPr>
      <w:rFonts w:ascii="Times New Roman" w:eastAsia="Times New Roman" w:hAnsi="Times New Roman"/>
      <w:sz w:val="24"/>
      <w:szCs w:val="24"/>
    </w:rPr>
  </w:style>
  <w:style w:type="paragraph" w:styleId="Heading7">
    <w:name w:val="heading 7"/>
    <w:basedOn w:val="Normal"/>
    <w:next w:val="Normal"/>
    <w:link w:val="Heading7Char"/>
    <w:qFormat/>
    <w:rsid w:val="00741DC1"/>
    <w:pPr>
      <w:keepNext/>
      <w:outlineLvl w:val="6"/>
    </w:pPr>
    <w:rPr>
      <w:rFonts w:ascii="Tahoma" w:hAnsi="Tahoma"/>
      <w:b/>
      <w:i/>
      <w:color w:val="003366"/>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139C"/>
    <w:rPr>
      <w:rFonts w:ascii="Lucida Grande" w:eastAsia="Cambria" w:hAnsi="Lucida Grande"/>
      <w:sz w:val="18"/>
      <w:szCs w:val="18"/>
    </w:rPr>
  </w:style>
  <w:style w:type="paragraph" w:styleId="Header">
    <w:name w:val="header"/>
    <w:basedOn w:val="Normal"/>
    <w:link w:val="HeaderChar"/>
    <w:unhideWhenUsed/>
    <w:rsid w:val="00B148D7"/>
    <w:pPr>
      <w:tabs>
        <w:tab w:val="center" w:pos="4320"/>
        <w:tab w:val="right" w:pos="8640"/>
      </w:tabs>
    </w:pPr>
    <w:rPr>
      <w:rFonts w:ascii="Cambria" w:eastAsia="Cambria" w:hAnsi="Cambria"/>
    </w:rPr>
  </w:style>
  <w:style w:type="character" w:customStyle="1" w:styleId="HeaderChar">
    <w:name w:val="Header Char"/>
    <w:link w:val="Header"/>
    <w:rsid w:val="00B148D7"/>
    <w:rPr>
      <w:sz w:val="24"/>
      <w:szCs w:val="24"/>
    </w:rPr>
  </w:style>
  <w:style w:type="paragraph" w:styleId="Footer">
    <w:name w:val="footer"/>
    <w:basedOn w:val="Normal"/>
    <w:link w:val="FooterChar"/>
    <w:uiPriority w:val="99"/>
    <w:unhideWhenUsed/>
    <w:rsid w:val="00B148D7"/>
    <w:pPr>
      <w:tabs>
        <w:tab w:val="center" w:pos="4320"/>
        <w:tab w:val="right" w:pos="8640"/>
      </w:tabs>
    </w:pPr>
    <w:rPr>
      <w:rFonts w:ascii="Cambria" w:eastAsia="Cambria" w:hAnsi="Cambria"/>
    </w:rPr>
  </w:style>
  <w:style w:type="character" w:customStyle="1" w:styleId="FooterChar">
    <w:name w:val="Footer Char"/>
    <w:link w:val="Footer"/>
    <w:uiPriority w:val="99"/>
    <w:rsid w:val="00B148D7"/>
    <w:rPr>
      <w:sz w:val="24"/>
      <w:szCs w:val="24"/>
    </w:rPr>
  </w:style>
  <w:style w:type="character" w:customStyle="1" w:styleId="Heading7Char">
    <w:name w:val="Heading 7 Char"/>
    <w:link w:val="Heading7"/>
    <w:rsid w:val="00741DC1"/>
    <w:rPr>
      <w:rFonts w:ascii="Tahoma" w:eastAsia="Times New Roman" w:hAnsi="Tahoma" w:cs="Times New Roman"/>
      <w:b/>
      <w:i/>
      <w:color w:val="003366"/>
      <w:sz w:val="18"/>
    </w:rPr>
  </w:style>
  <w:style w:type="paragraph" w:customStyle="1" w:styleId="text">
    <w:name w:val="text"/>
    <w:basedOn w:val="Normal"/>
    <w:rsid w:val="00741DC1"/>
    <w:pPr>
      <w:widowControl w:val="0"/>
      <w:tabs>
        <w:tab w:val="left" w:pos="220"/>
        <w:tab w:val="left" w:pos="720"/>
      </w:tabs>
      <w:autoSpaceDE w:val="0"/>
      <w:autoSpaceDN w:val="0"/>
      <w:adjustRightInd w:val="0"/>
    </w:pPr>
    <w:rPr>
      <w:rFonts w:ascii="Frutiger LT Std 45 Light" w:hAnsi="Frutiger LT Std 45 Light"/>
      <w:sz w:val="20"/>
      <w:szCs w:val="22"/>
    </w:rPr>
  </w:style>
  <w:style w:type="paragraph" w:customStyle="1" w:styleId="examples">
    <w:name w:val="examples"/>
    <w:basedOn w:val="Normal"/>
    <w:rsid w:val="00741DC1"/>
    <w:pPr>
      <w:widowControl w:val="0"/>
      <w:tabs>
        <w:tab w:val="left" w:pos="220"/>
        <w:tab w:val="left" w:pos="720"/>
      </w:tabs>
      <w:autoSpaceDE w:val="0"/>
      <w:autoSpaceDN w:val="0"/>
      <w:adjustRightInd w:val="0"/>
    </w:pPr>
    <w:rPr>
      <w:rFonts w:ascii="Frutiger LT Std 45 Light" w:hAnsi="Frutiger LT Std 45 Light"/>
      <w:i/>
      <w:sz w:val="20"/>
      <w:szCs w:val="22"/>
    </w:rPr>
  </w:style>
  <w:style w:type="paragraph" w:styleId="NormalWeb">
    <w:name w:val="Normal (Web)"/>
    <w:basedOn w:val="Normal"/>
    <w:uiPriority w:val="99"/>
    <w:unhideWhenUsed/>
    <w:rsid w:val="00B56744"/>
    <w:pPr>
      <w:spacing w:before="100" w:beforeAutospacing="1" w:after="100" w:afterAutospacing="1"/>
    </w:pPr>
    <w:rPr>
      <w:rFonts w:ascii="Times" w:eastAsia="Cambria" w:hAnsi="Times"/>
      <w:sz w:val="20"/>
      <w:szCs w:val="20"/>
    </w:rPr>
  </w:style>
  <w:style w:type="paragraph" w:customStyle="1" w:styleId="ColorfulList-Accent11">
    <w:name w:val="Colorful List - Accent 11"/>
    <w:basedOn w:val="Normal"/>
    <w:uiPriority w:val="34"/>
    <w:qFormat/>
    <w:rsid w:val="00D30F1A"/>
    <w:pPr>
      <w:ind w:left="720"/>
      <w:contextualSpacing/>
    </w:pPr>
  </w:style>
  <w:style w:type="paragraph" w:styleId="ListParagraph">
    <w:name w:val="List Paragraph"/>
    <w:basedOn w:val="Normal"/>
    <w:qFormat/>
    <w:rsid w:val="00DD7DD1"/>
    <w:pPr>
      <w:ind w:left="720"/>
      <w:contextualSpacing/>
    </w:pPr>
  </w:style>
  <w:style w:type="character" w:styleId="Hyperlink">
    <w:name w:val="Hyperlink"/>
    <w:basedOn w:val="DefaultParagraphFont"/>
    <w:unhideWhenUsed/>
    <w:rsid w:val="009048D2"/>
    <w:rPr>
      <w:color w:val="0000FF" w:themeColor="hyperlink"/>
      <w:u w:val="single"/>
    </w:rPr>
  </w:style>
  <w:style w:type="character" w:customStyle="1" w:styleId="UnresolvedMention">
    <w:name w:val="Unresolved Mention"/>
    <w:basedOn w:val="DefaultParagraphFont"/>
    <w:uiPriority w:val="99"/>
    <w:semiHidden/>
    <w:unhideWhenUsed/>
    <w:rsid w:val="00904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73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44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amboard.google.com/d/1lXHa_VcziyE3nSMfMtafw5Q4XtX-B6LCAIU1qbzRhbY/view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amboard.google.com/d/1lXHa_VcziyE3nSMfMtafw5Q4XtX-B6LCAIU1qbzRhbY/view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c355e04e25945cc8ab89c123ad704cf xmlns="c3f7562b-7648-45b2-a016-d2a51a3cec71">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021170fa-b67a-4849-a634-cf2282223193</TermId>
        </TermInfo>
        <TermInfo xmlns="http://schemas.microsoft.com/office/infopath/2007/PartnerControls">
          <TermName xmlns="http://schemas.microsoft.com/office/infopath/2007/PartnerControls"> template</TermName>
          <TermId xmlns="http://schemas.microsoft.com/office/infopath/2007/PartnerControls">1c47814e-0d98-47d6-9f14-1f02b887d197</TermId>
        </TermInfo>
      </Terms>
    </fc355e04e25945cc8ab89c123ad704cf>
  </documentManagement>
</p:properties>
</file>

<file path=customXml/item2.xml><?xml version="1.0" encoding="utf-8"?>
<ct:contentTypeSchema xmlns:ct="http://schemas.microsoft.com/office/2006/metadata/contentType" xmlns:ma="http://schemas.microsoft.com/office/2006/metadata/properties/metaAttributes" ct:_="" ma:_="" ma:contentTypeName="_Document" ma:contentTypeID="0x0101006FF79D06ED53544480EC334040B1B493002A7E05E0D20421478F7B450765730F9B" ma:contentTypeVersion="21" ma:contentTypeDescription="" ma:contentTypeScope="" ma:versionID="f266399af4556e2c0000aee14e9847ac">
  <xsd:schema xmlns:xsd="http://www.w3.org/2001/XMLSchema" xmlns:xs="http://www.w3.org/2001/XMLSchema" xmlns:p="http://schemas.microsoft.com/office/2006/metadata/properties" xmlns:ns2="c3f7562b-7648-45b2-a016-d2a51a3cec71" xmlns:ns3="http://schemas.microsoft.com/sharepoint/v4" targetNamespace="http://schemas.microsoft.com/office/2006/metadata/properties" ma:root="true" ma:fieldsID="0097bec4ad6ad1f70e54f37ad9442073" ns2:_="" ns3:_="">
    <xsd:import namespace="c3f7562b-7648-45b2-a016-d2a51a3cec71"/>
    <xsd:import namespace="http://schemas.microsoft.com/sharepoint/v4"/>
    <xsd:element name="properties">
      <xsd:complexType>
        <xsd:sequence>
          <xsd:element name="documentManagement">
            <xsd:complexType>
              <xsd:all>
                <xsd:element ref="ns2:fc355e04e25945cc8ab89c123ad704c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7562b-7648-45b2-a016-d2a51a3cec71" elementFormDefault="qualified">
    <xsd:import namespace="http://schemas.microsoft.com/office/2006/documentManagement/types"/>
    <xsd:import namespace="http://schemas.microsoft.com/office/infopath/2007/PartnerControls"/>
    <xsd:element name="fc355e04e25945cc8ab89c123ad704cf" ma:index="8" nillable="true" ma:taxonomy="true" ma:internalName="fc355e04e25945cc8ab89c123ad704cf" ma:taxonomyFieldName="MetroNet_x0020_Keywords" ma:displayName="MetroNet Keywords" ma:default="" ma:fieldId="{fc355e04-e259-45cc-8ab8-9c123ad704cf}" ma:taxonomyMulti="true" ma:sspId="04a8b7e0-a0dd-4eb2-89ca-9a4b8f404ec7" ma:termSetId="7126f60c-e924-4463-b913-77377d0d53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08C2-C172-4988-975B-5EC1A71735AE}">
  <ds:schemaRefs>
    <ds:schemaRef ds:uri="http://purl.org/dc/elements/1.1/"/>
    <ds:schemaRef ds:uri="http://schemas.microsoft.com/sharepoint/v4"/>
    <ds:schemaRef ds:uri="http://schemas.openxmlformats.org/package/2006/metadata/core-properties"/>
    <ds:schemaRef ds:uri="c3f7562b-7648-45b2-a016-d2a51a3cec7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9CAD82A-BD6A-4DFB-973D-7FDBEF294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7562b-7648-45b2-a016-d2a51a3cec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8A511-D711-45ED-8DAE-B5F2F47F7F3C}">
  <ds:schemaRefs>
    <ds:schemaRef ds:uri="http://schemas.microsoft.com/sharepoint/v3/contenttype/forms"/>
  </ds:schemaRefs>
</ds:datastoreItem>
</file>

<file path=customXml/itemProps4.xml><?xml version="1.0" encoding="utf-8"?>
<ds:datastoreItem xmlns:ds="http://schemas.openxmlformats.org/officeDocument/2006/customXml" ds:itemID="{9EAD20E3-5688-4D0B-9268-C513743D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Adams</dc:creator>
  <cp:lastModifiedBy>Choya Renata</cp:lastModifiedBy>
  <cp:revision>4</cp:revision>
  <cp:lastPrinted>2008-11-18T19:36:00Z</cp:lastPrinted>
  <dcterms:created xsi:type="dcterms:W3CDTF">2022-09-20T21:25:00Z</dcterms:created>
  <dcterms:modified xsi:type="dcterms:W3CDTF">2022-09-22T19:15:00Z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roNet Keywords">
    <vt:lpwstr>63;#communications|021170fa-b67a-4849-a634-cf2282223193;#47;# template|1c47814e-0d98-47d6-9f14-1f02b887d197</vt:lpwstr>
  </property>
  <property fmtid="{D5CDD505-2E9C-101B-9397-08002B2CF9AE}" pid="3" name="ContentTypeId">
    <vt:lpwstr>0x0101006FF79D06ED53544480EC334040B1B493002A7E05E0D20421478F7B450765730F9B</vt:lpwstr>
  </property>
  <property fmtid="{D5CDD505-2E9C-101B-9397-08002B2CF9AE}" pid="4" name="TaxCatchAll">
    <vt:lpwstr>47;# template|1c47814e-0d98-47d6-9f14-1f02b887d197;#63;#communications|021170fa-b67a-4849-a634-cf2282223193</vt:lpwstr>
  </property>
</Properties>
</file>